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530" w:rsidRDefault="00530530" w:rsidP="00530530">
      <w:pPr>
        <w:pStyle w:val="2"/>
        <w:jc w:val="left"/>
        <w:outlineLvl w:val="1"/>
        <w:rPr>
          <w:rFonts w:ascii="Bodo_uzb Cyr" w:hAnsi="Bodo_uzb Cyr" w:cs="Bodo_uzb Cyr"/>
          <w:b w:val="0"/>
          <w:bCs w:val="0"/>
        </w:rPr>
      </w:pPr>
      <w:r>
        <w:rPr>
          <w:rFonts w:ascii="Bodo_uzb Cyr" w:hAnsi="Bodo_uzb Cyr" w:cs="Bodo_uzb Cyr"/>
          <w:b w:val="0"/>
          <w:bCs w:val="0"/>
        </w:rPr>
        <w:t xml:space="preserve">ВАТАН ХАВФСИЗЛИГИНИ ТАЪМИНЛАШ </w:t>
      </w:r>
      <w:r>
        <w:rPr>
          <w:rFonts w:ascii="Bodo_uzb Cyr" w:hAnsi="Bodo_uzb Cyr" w:cs="Bodo_uzb Cyr"/>
          <w:b w:val="0"/>
          <w:bCs w:val="0"/>
        </w:rPr>
        <w:t>УМУМ</w:t>
      </w:r>
      <w:r>
        <w:rPr>
          <w:rFonts w:ascii="Bodo_uzb Cyr" w:hAnsi="Bodo_uzb Cyr" w:cs="Bodo_uzb Cyr"/>
          <w:b w:val="0"/>
          <w:bCs w:val="0"/>
          <w:lang w:val="uz-Cyrl-UZ"/>
        </w:rPr>
        <w:t xml:space="preserve"> </w:t>
      </w:r>
      <w:r>
        <w:rPr>
          <w:rFonts w:ascii="Bodo_uzb Cyr" w:hAnsi="Bodo_uzb Cyr" w:cs="Bodo_uzb Cyr"/>
          <w:b w:val="0"/>
          <w:bCs w:val="0"/>
        </w:rPr>
        <w:t>ДАВЛАТ ИШИ</w:t>
      </w:r>
    </w:p>
    <w:p w:rsidR="00530530" w:rsidRDefault="00530530" w:rsidP="00530530">
      <w:pPr>
        <w:rPr>
          <w:rFonts w:ascii="Bodo_uzb" w:hAnsi="Bodo_uzb" w:cs="Bodo_uzb"/>
          <w:sz w:val="20"/>
          <w:szCs w:val="20"/>
        </w:rPr>
      </w:pPr>
    </w:p>
    <w:p w:rsidR="00530530" w:rsidRDefault="00530530" w:rsidP="00530530">
      <w:pPr>
        <w:jc w:val="center"/>
        <w:rPr>
          <w:rFonts w:ascii="Bodo_uzb Cyr" w:hAnsi="Bodo_uzb Cyr" w:cs="Bodo_uzb Cyr"/>
          <w:sz w:val="28"/>
          <w:szCs w:val="28"/>
        </w:rPr>
      </w:pPr>
      <w:r>
        <w:rPr>
          <w:rFonts w:ascii="Bodo_uzb Cyr" w:hAnsi="Bodo_uzb Cyr" w:cs="Bodo_uzb Cyr"/>
          <w:sz w:val="28"/>
          <w:szCs w:val="28"/>
        </w:rPr>
        <w:t>3.1  Ўзбекистоннинг барқарор ривожланиши ва унинг</w:t>
      </w:r>
    </w:p>
    <w:p w:rsidR="00530530" w:rsidRDefault="00530530" w:rsidP="00530530">
      <w:pPr>
        <w:jc w:val="center"/>
        <w:rPr>
          <w:rFonts w:ascii="Bodo_uzb Cyr" w:hAnsi="Bodo_uzb Cyr" w:cs="Bodo_uzb Cyr"/>
          <w:sz w:val="28"/>
          <w:szCs w:val="28"/>
        </w:rPr>
      </w:pPr>
      <w:r>
        <w:rPr>
          <w:rFonts w:ascii="Bodo_uzb Cyr" w:hAnsi="Bodo_uzb Cyr" w:cs="Bodo_uzb Cyr"/>
          <w:sz w:val="28"/>
          <w:szCs w:val="28"/>
        </w:rPr>
        <w:t>миллий хавфсизлиги.</w:t>
      </w:r>
    </w:p>
    <w:p w:rsidR="00530530" w:rsidRDefault="00530530" w:rsidP="00530530">
      <w:pPr>
        <w:jc w:val="center"/>
        <w:rPr>
          <w:rFonts w:ascii="Bodo_uzb" w:hAnsi="Bodo_uzb" w:cs="Bodo_uzb"/>
          <w:sz w:val="28"/>
          <w:szCs w:val="28"/>
        </w:rPr>
      </w:pP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Ўзбекистон Республикасини барқарор ривожланиши  ҳал қилиш даражасида жамият мавжуд ҳавфларнинг табиатини қанчалик </w:t>
      </w:r>
      <w:proofErr w:type="gramStart"/>
      <w:r>
        <w:rPr>
          <w:rFonts w:ascii="Bodo_uzb Cyr" w:hAnsi="Bodo_uzb Cyr" w:cs="Bodo_uzb Cyr"/>
          <w:sz w:val="28"/>
          <w:szCs w:val="28"/>
        </w:rPr>
        <w:t>тўғри</w:t>
      </w:r>
      <w:proofErr w:type="gramEnd"/>
      <w:r>
        <w:rPr>
          <w:rFonts w:ascii="Bodo_uzb Cyr" w:hAnsi="Bodo_uzb Cyr" w:cs="Bodo_uzb Cyr"/>
          <w:sz w:val="28"/>
          <w:szCs w:val="28"/>
        </w:rPr>
        <w:t xml:space="preserve"> тушуниши, уларнинг манбалари ва ўзаро боғланишини вақтида аниқлаши, жамиятдаги барқарорликни сақлаш шароитини аниқлаши ва самарали ишлатишига боғлиқдир.</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Мустакил Ўзбекистоннинг ҳозирги даврдаги ривожланиши учун жамиятнинг ҳаёт фаолиятини хамма сохаларида сифатли узгартиришлар хосдир. Улар И.А.Каримов томонидан айтилган принципиал, бизнинг Республикамизга кулланган, узини янгиланиш ва тараккиёт йулига асосланган   усуллардан максадли равишда  келиб чикади. Иқтисодиётни сиёсат конъюктурасидан устиворлиги, кучли ижтимоий сиёсат, жамиятнинг хамма ишларида қонунни устиворлиги, асосий йул бошчиси, ричаги давлат бўлган ислоҳотларни кетма-кет ва бокичма-боскичлик тамойиллари – буларнинг хаммаси янги давлат куриш асосида ётади. </w:t>
      </w:r>
      <w:bookmarkStart w:id="0" w:name="_GoBack"/>
    </w:p>
    <w:bookmarkEnd w:id="0"/>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Шу вақтнинг ўзида, Ўзбекистон Республикаси Олий Мажлиси** Сессиясида эълон килинган иқтисодиёт сохасида муросасозликка йуналиши давлат, унинг хамма институтлари олдига янги сифат жихатдан юкорирок ва мураккаброк, куп киррали энг муҳимларидан бири – мамлакатнинг иқтисодий хавфсизлигини таъминлаш бўлган масалалар куяди.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Мустақилликнинг бошидан иқтисодий хавфсизлик муаммоси алохида кескинлик ва долзарбликка эга булди. Бу “Иқтисодий хавфсизлик” тушунчасини жуда мураккаблиги билан богликдир. Анъанавий ёндошиш ва усуллар бу ходисани тўлиқ тавсифини бермайди, демак иқтисодий муносабатлар барқарорлигини сақлаш амалий йулларини  ва аввалдан айтиб бериш мумкин бўлган йулларини курсатмайди. Аммо, шуни айтиш керакки, мамлакат иқтисодиёти хавфсизлигини таъминлаш Ўзбекистон  жамият ҳаётининг ҳамма соҳаларини ислоҳатлаштиришнинг мақ</w:t>
      </w:r>
      <w:proofErr w:type="gramStart"/>
      <w:r>
        <w:rPr>
          <w:rFonts w:ascii="Bodo_uzb Cyr" w:hAnsi="Bodo_uzb Cyr" w:cs="Bodo_uzb Cyr"/>
          <w:sz w:val="28"/>
          <w:szCs w:val="28"/>
        </w:rPr>
        <w:t>сади</w:t>
      </w:r>
      <w:proofErr w:type="gramEnd"/>
      <w:r>
        <w:rPr>
          <w:rFonts w:ascii="Bodo_uzb Cyr" w:hAnsi="Bodo_uzb Cyr" w:cs="Bodo_uzb Cyr"/>
          <w:sz w:val="28"/>
          <w:szCs w:val="28"/>
        </w:rPr>
        <w:t xml:space="preserve"> ва шартидир. </w:t>
      </w:r>
      <w:proofErr w:type="gramStart"/>
      <w:r>
        <w:rPr>
          <w:rFonts w:ascii="Bodo_uzb Cyr" w:hAnsi="Bodo_uzb Cyr" w:cs="Bodo_uzb Cyr"/>
          <w:sz w:val="28"/>
          <w:szCs w:val="28"/>
        </w:rPr>
        <w:t>Бу й</w:t>
      </w:r>
      <w:proofErr w:type="gramEnd"/>
      <w:r>
        <w:rPr>
          <w:rFonts w:ascii="Bodo_uzb Cyr" w:hAnsi="Bodo_uzb Cyr" w:cs="Bodo_uzb Cyr"/>
          <w:sz w:val="28"/>
          <w:szCs w:val="28"/>
        </w:rPr>
        <w:t xml:space="preserve">ўналишда амалий қадамлар қўйилаяпти. Президент қошида ташкил этилган стратегик ва регионлараро текшириш институтлари, миллий хавфсизлик иттифоқи, турли хил илмий марказлар иқтисодий хавфсизликни текшириш буйича, унинг йўлларини таъминлаш бўйича </w:t>
      </w:r>
      <w:r>
        <w:rPr>
          <w:rFonts w:ascii="Bodo_uzb Cyr" w:hAnsi="Bodo_uzb Cyr" w:cs="Bodo_uzb Cyr"/>
          <w:sz w:val="28"/>
          <w:szCs w:val="28"/>
        </w:rPr>
        <w:lastRenderedPageBreak/>
        <w:t xml:space="preserve">сезиларли фундаментга илмий теоритик ва амалий ишларга эгадирлар. </w:t>
      </w:r>
    </w:p>
    <w:p w:rsidR="00530530" w:rsidRDefault="00530530" w:rsidP="00530530">
      <w:pPr>
        <w:jc w:val="both"/>
        <w:rPr>
          <w:rFonts w:ascii="Bodo_uzb" w:hAnsi="Bodo_uzb" w:cs="Bodo_uzb"/>
          <w:sz w:val="20"/>
          <w:szCs w:val="20"/>
        </w:rPr>
      </w:pPr>
    </w:p>
    <w:p w:rsidR="00530530" w:rsidRDefault="00530530" w:rsidP="00530530">
      <w:pPr>
        <w:jc w:val="both"/>
        <w:rPr>
          <w:rFonts w:ascii="Bodo_uzb" w:hAnsi="Bodo_uzb" w:cs="Bodo_uzb"/>
          <w:sz w:val="20"/>
          <w:szCs w:val="20"/>
        </w:rPr>
      </w:pPr>
    </w:p>
    <w:p w:rsidR="00530530" w:rsidRDefault="00530530" w:rsidP="00530530">
      <w:pPr>
        <w:jc w:val="center"/>
        <w:rPr>
          <w:rFonts w:ascii="Bodo_uzb Cyr" w:hAnsi="Bodo_uzb Cyr" w:cs="Bodo_uzb Cyr"/>
          <w:sz w:val="28"/>
          <w:szCs w:val="28"/>
        </w:rPr>
      </w:pPr>
      <w:r>
        <w:rPr>
          <w:rFonts w:ascii="Bodo_uzb Cyr" w:hAnsi="Bodo_uzb Cyr" w:cs="Bodo_uzb Cyr"/>
          <w:sz w:val="28"/>
          <w:szCs w:val="28"/>
        </w:rPr>
        <w:t>3.2   Хавфсизликнинг бус-бутунлиги тўғрисидаги тамойил.</w:t>
      </w:r>
    </w:p>
    <w:p w:rsidR="00530530" w:rsidRDefault="00530530" w:rsidP="00530530">
      <w:pPr>
        <w:jc w:val="center"/>
        <w:rPr>
          <w:rFonts w:ascii="Bodo_uzb Cyr" w:hAnsi="Bodo_uzb Cyr" w:cs="Bodo_uzb Cyr"/>
          <w:sz w:val="28"/>
          <w:szCs w:val="28"/>
        </w:rPr>
      </w:pPr>
      <w:r>
        <w:rPr>
          <w:rFonts w:ascii="Bodo_uzb Cyr" w:hAnsi="Bodo_uzb Cyr" w:cs="Bodo_uzb Cyr"/>
          <w:sz w:val="28"/>
          <w:szCs w:val="28"/>
        </w:rPr>
        <w:t>Хавфсизлик узлуксиз холат.</w:t>
      </w:r>
    </w:p>
    <w:p w:rsidR="00530530" w:rsidRDefault="00530530" w:rsidP="00530530">
      <w:pPr>
        <w:jc w:val="both"/>
        <w:rPr>
          <w:rFonts w:ascii="Bodo_uzb" w:hAnsi="Bodo_uzb" w:cs="Bodo_uzb"/>
          <w:sz w:val="20"/>
          <w:szCs w:val="20"/>
        </w:rPr>
      </w:pP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Президенти И.Каримовнинг “Ўзбекистон ХХ</w:t>
      </w:r>
      <w:proofErr w:type="gramStart"/>
      <w:r>
        <w:rPr>
          <w:rFonts w:ascii="Bodo_uzb Cyr" w:hAnsi="Bodo_uzb Cyr" w:cs="Bodo_uzb Cyr"/>
          <w:sz w:val="28"/>
          <w:szCs w:val="28"/>
        </w:rPr>
        <w:t>1</w:t>
      </w:r>
      <w:proofErr w:type="gramEnd"/>
      <w:r>
        <w:rPr>
          <w:rFonts w:ascii="Bodo_uzb Cyr" w:hAnsi="Bodo_uzb Cyr" w:cs="Bodo_uzb Cyr"/>
          <w:sz w:val="28"/>
          <w:szCs w:val="28"/>
        </w:rPr>
        <w:t xml:space="preserve"> аср бўсағасида: хавфсизликка таҳдид, барқарорлик шартлари ва тараққиёт кафолатлари” китобида миллий хавфсизлик ва унинг ажралмас қисми бўлган иқтисодий хавфсизлик масалалари энг муҳим масала сифатида кўриб чиқилди. Унда хавфсизликнинг бус-бутунлиги, унинг узлуксиз ҳолат эканлигига алоҳида урғу берилди.</w:t>
      </w:r>
    </w:p>
    <w:p w:rsidR="00530530" w:rsidRDefault="00530530" w:rsidP="00530530">
      <w:pPr>
        <w:ind w:firstLine="709"/>
        <w:jc w:val="both"/>
        <w:rPr>
          <w:rFonts w:ascii="Bodo_uzb" w:hAnsi="Bodo_uzb" w:cs="Bodo_uzb"/>
          <w:sz w:val="28"/>
          <w:szCs w:val="28"/>
        </w:rPr>
      </w:pPr>
      <w:r>
        <w:rPr>
          <w:rFonts w:ascii="Bodo_uzb Cyr" w:hAnsi="Bodo_uzb Cyr" w:cs="Bodo_uzb Cyr"/>
          <w:sz w:val="28"/>
          <w:szCs w:val="28"/>
        </w:rPr>
        <w:t>Ўзбекистон учун унинг миллий ҳавфсизлиги кенг маънода нимани билдиради, бу хавфсизликни биз қандай тушунамиз</w:t>
      </w:r>
      <w:r>
        <w:rPr>
          <w:rFonts w:ascii="Bodo_uzb" w:hAnsi="Bodo_uzb" w:cs="Bodo_uzb"/>
          <w:sz w:val="28"/>
          <w:szCs w:val="28"/>
        </w:rPr>
        <w:t xml:space="preserve">? </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Биринчидан</w:t>
      </w:r>
      <w:r>
        <w:rPr>
          <w:rFonts w:ascii="Bodo_uzb Cyr" w:hAnsi="Bodo_uzb Cyr" w:cs="Bodo_uzb Cyr"/>
          <w:sz w:val="28"/>
          <w:szCs w:val="28"/>
        </w:rPr>
        <w:t>, Ўзбекистон хавфсизлиги бу бўлинмаслиги тўғрисидаги асосий принциплардан бирини ҳар томонлама қўлла</w:t>
      </w:r>
      <w:proofErr w:type="gramStart"/>
      <w:r>
        <w:rPr>
          <w:rFonts w:ascii="Bodo_uzb Cyr" w:hAnsi="Bodo_uzb Cyr" w:cs="Bodo_uzb Cyr"/>
          <w:sz w:val="28"/>
          <w:szCs w:val="28"/>
        </w:rPr>
        <w:t>б-</w:t>
      </w:r>
      <w:proofErr w:type="gramEnd"/>
      <w:r>
        <w:rPr>
          <w:rFonts w:ascii="Bodo_uzb Cyr" w:hAnsi="Bodo_uzb Cyr" w:cs="Bodo_uzb Cyr"/>
          <w:sz w:val="28"/>
          <w:szCs w:val="28"/>
        </w:rPr>
        <w:t>қувватлашди. Хавфсизлик – бу узлуксиз ҳолат,  унинг чегараси йўқ.</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Иккинчидан</w:t>
      </w:r>
      <w:r>
        <w:rPr>
          <w:rFonts w:ascii="Bodo_uzb Cyr" w:hAnsi="Bodo_uzb Cyr" w:cs="Bodo_uzb Cyr"/>
          <w:sz w:val="28"/>
          <w:szCs w:val="28"/>
        </w:rPr>
        <w:t xml:space="preserve">, “совуқ уруш” </w:t>
      </w:r>
      <w:proofErr w:type="gramStart"/>
      <w:r>
        <w:rPr>
          <w:rFonts w:ascii="Bodo_uzb Cyr" w:hAnsi="Bodo_uzb Cyr" w:cs="Bodo_uzb Cyr"/>
          <w:sz w:val="28"/>
          <w:szCs w:val="28"/>
        </w:rPr>
        <w:t>томом б</w:t>
      </w:r>
      <w:proofErr w:type="gramEnd"/>
      <w:r>
        <w:rPr>
          <w:rFonts w:ascii="Bodo_uzb Cyr" w:hAnsi="Bodo_uzb Cyr" w:cs="Bodo_uzb Cyr"/>
          <w:sz w:val="28"/>
          <w:szCs w:val="28"/>
        </w:rPr>
        <w:t>ўлганидан сўнг умумий  хавфсизликка умумий  хавфни этник, регионал, локал низолар ва давлатлар ичидаги  жанговар сепаратизм олиб келади.  Айниқса агар бундай қарам</w:t>
      </w:r>
      <w:proofErr w:type="gramStart"/>
      <w:r>
        <w:rPr>
          <w:rFonts w:ascii="Bodo_uzb Cyr" w:hAnsi="Bodo_uzb Cyr" w:cs="Bodo_uzb Cyr"/>
          <w:sz w:val="28"/>
          <w:szCs w:val="28"/>
        </w:rPr>
        <w:t>а-</w:t>
      </w:r>
      <w:proofErr w:type="gramEnd"/>
      <w:r>
        <w:rPr>
          <w:rFonts w:ascii="Bodo_uzb Cyr" w:hAnsi="Bodo_uzb Cyr" w:cs="Bodo_uzb Cyr"/>
          <w:sz w:val="28"/>
          <w:szCs w:val="28"/>
        </w:rPr>
        <w:t xml:space="preserve">қарши турушлар, уларнинг ўз манфаатлари ва таъсир зоналарини сақлаб қолиш ва ҳимоялаш учун ёки уларнинг фойдасига кучларнинг стратегик балансини ўзгартириш учун алоҳида олган мамлакатлар қўлида сиёсий таъсирнинг баққуват қурроли бўлиб қолса. </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Учинчидан</w:t>
      </w:r>
      <w:r>
        <w:rPr>
          <w:rFonts w:ascii="Bodo_uzb Cyr" w:hAnsi="Bodo_uzb Cyr" w:cs="Bodo_uzb Cyr"/>
          <w:sz w:val="28"/>
          <w:szCs w:val="28"/>
        </w:rPr>
        <w:t xml:space="preserve">, Ўзбекистон ўзининг геосиёсий холатига кўра жамоа хавсизлик тизими тартибга солинмаган регионда жойлашган, </w:t>
      </w:r>
      <w:proofErr w:type="gramStart"/>
      <w:r>
        <w:rPr>
          <w:rFonts w:ascii="Bodo_uzb Cyr" w:hAnsi="Bodo_uzb Cyr" w:cs="Bodo_uzb Cyr"/>
          <w:sz w:val="28"/>
          <w:szCs w:val="28"/>
        </w:rPr>
        <w:t>у</w:t>
      </w:r>
      <w:proofErr w:type="gramEnd"/>
      <w:r>
        <w:rPr>
          <w:rFonts w:ascii="Bodo_uzb Cyr" w:hAnsi="Bodo_uzb Cyr" w:cs="Bodo_uzb Cyr"/>
          <w:sz w:val="28"/>
          <w:szCs w:val="28"/>
        </w:rPr>
        <w:t xml:space="preserve"> хам хавф туғдириш сабаби булади.</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Тўртинчидан</w:t>
      </w:r>
      <w:r>
        <w:rPr>
          <w:rFonts w:ascii="Bodo_uzb Cyr" w:hAnsi="Bodo_uzb Cyr" w:cs="Bodo_uzb Cyr"/>
          <w:sz w:val="28"/>
          <w:szCs w:val="28"/>
        </w:rPr>
        <w:t>, регионал низолар кўпинча терроризм, наркобизнес ва қурол- яроғни ноқонуний савдоси, инсон ҳуқ</w:t>
      </w:r>
      <w:proofErr w:type="gramStart"/>
      <w:r>
        <w:rPr>
          <w:rFonts w:ascii="Bodo_uzb Cyr" w:hAnsi="Bodo_uzb Cyr" w:cs="Bodo_uzb Cyr"/>
          <w:sz w:val="28"/>
          <w:szCs w:val="28"/>
        </w:rPr>
        <w:t>у</w:t>
      </w:r>
      <w:proofErr w:type="gramEnd"/>
      <w:r>
        <w:rPr>
          <w:rFonts w:ascii="Bodo_uzb Cyr" w:hAnsi="Bodo_uzb Cyr" w:cs="Bodo_uzb Cyr"/>
          <w:sz w:val="28"/>
          <w:szCs w:val="28"/>
        </w:rPr>
        <w:t>қини оммавий бузилишига ўхшаш хавфли таҳдидлар ва чиқишлар турғун  манбаига айланаяптилар. Бу ҳодисалар чегарани билмайди.</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Бешинчидан</w:t>
      </w:r>
      <w:r>
        <w:rPr>
          <w:rFonts w:ascii="Bodo_uzb Cyr" w:hAnsi="Bodo_uzb Cyr" w:cs="Bodo_uzb Cyr"/>
          <w:sz w:val="28"/>
          <w:szCs w:val="28"/>
        </w:rPr>
        <w:t>, халқаро муносабатлар амалиётида ҳар қайси мустақил мамлакатнинг, ўз миллий манфаатларидан чиққан ҳолда, ўзининг мустақиллиги ва барқарорлигини таъминлаш мақсадида, у ёки бу халқаро тузумлар ва жамоа хавфсизлик келишувларида иштирок этиш даражасини аниқлаш ҳуқ</w:t>
      </w:r>
      <w:proofErr w:type="gramStart"/>
      <w:r>
        <w:rPr>
          <w:rFonts w:ascii="Bodo_uzb Cyr" w:hAnsi="Bodo_uzb Cyr" w:cs="Bodo_uzb Cyr"/>
          <w:sz w:val="28"/>
          <w:szCs w:val="28"/>
        </w:rPr>
        <w:t>у</w:t>
      </w:r>
      <w:proofErr w:type="gramEnd"/>
      <w:r>
        <w:rPr>
          <w:rFonts w:ascii="Bodo_uzb Cyr" w:hAnsi="Bodo_uzb Cyr" w:cs="Bodo_uzb Cyr"/>
          <w:sz w:val="28"/>
          <w:szCs w:val="28"/>
        </w:rPr>
        <w:t xml:space="preserve">қи кўзда тутилган бўлиши керак. </w:t>
      </w:r>
    </w:p>
    <w:p w:rsidR="00530530" w:rsidRDefault="00530530" w:rsidP="00530530">
      <w:pPr>
        <w:ind w:firstLine="709"/>
        <w:jc w:val="both"/>
        <w:rPr>
          <w:rFonts w:ascii="Bodo_uzb Cyr" w:hAnsi="Bodo_uzb Cyr" w:cs="Bodo_uzb Cyr"/>
          <w:sz w:val="28"/>
          <w:szCs w:val="28"/>
        </w:rPr>
      </w:pPr>
      <w:r>
        <w:rPr>
          <w:rFonts w:ascii="Bodo_uzb Cyr" w:hAnsi="Bodo_uzb Cyr" w:cs="Bodo_uzb Cyr"/>
          <w:b/>
          <w:bCs/>
          <w:sz w:val="28"/>
          <w:szCs w:val="28"/>
        </w:rPr>
        <w:t>Олтинчидан</w:t>
      </w:r>
      <w:r>
        <w:rPr>
          <w:rFonts w:ascii="Bodo_uzb Cyr" w:hAnsi="Bodo_uzb Cyr" w:cs="Bodo_uzb Cyr"/>
          <w:sz w:val="28"/>
          <w:szCs w:val="28"/>
        </w:rPr>
        <w:t xml:space="preserve">, экологик ва ядро хавфсизлиги муаммолари алоҳида эътиборни талаб этади.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Ўзича хавфсизлик хавфи етарлича универсалдир ва ўзининг ичига сиёсий экстремизм, шу жумладан диний бўялган, миллатчилик </w:t>
      </w:r>
      <w:r>
        <w:rPr>
          <w:rFonts w:ascii="Bodo_uzb Cyr" w:hAnsi="Bodo_uzb Cyr" w:cs="Bodo_uzb Cyr"/>
          <w:sz w:val="28"/>
          <w:szCs w:val="28"/>
        </w:rPr>
        <w:lastRenderedPageBreak/>
        <w:t>ва миллий ў</w:t>
      </w:r>
      <w:proofErr w:type="gramStart"/>
      <w:r>
        <w:rPr>
          <w:rFonts w:ascii="Bodo_uzb Cyr" w:hAnsi="Bodo_uzb Cyr" w:cs="Bodo_uzb Cyr"/>
          <w:sz w:val="28"/>
          <w:szCs w:val="28"/>
        </w:rPr>
        <w:t>з-</w:t>
      </w:r>
      <w:proofErr w:type="gramEnd"/>
      <w:r>
        <w:rPr>
          <w:rFonts w:ascii="Bodo_uzb Cyr" w:hAnsi="Bodo_uzb Cyr" w:cs="Bodo_uzb Cyr"/>
          <w:sz w:val="28"/>
          <w:szCs w:val="28"/>
        </w:rPr>
        <w:t xml:space="preserve">ўзини яккалаб қўйиш, этник, миллатлараро, махаллий ва клан асосида қарама-қаршиликлар, коррупция ва жиноят, экологик муаммоларни олади. Бошқача айтганда, саналиб ўтилган хавфлар, турли регионларда ҳар хил интенсивлик даражасида намоён бўлишига қарамай, инсониятни умумий ташвишланишини вужудга келтиради.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Хавфсизлик – регионнинг асосий харакатга келтирувчи омили эканлиги тўғрисида қайта гапириш керак эмасми? Лозим бўлса керак. Чунки дунё ва тинчлик мўрт эканлигини эсдан чиқариб, инсонлар шу билан бирга ўз ҳолатларини бўшаштириб тараққиётни ҳаракатга келтирувчи қийинчиликлар олдида ҳимоясиз қолишади.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Ахил уйга ҳар доим дўстлар келишини эсда тутиб, Жаҳон ҳамжамиятига интеграциялаш учун шароит яратишда энг муҳим принци</w:t>
      </w:r>
      <w:proofErr w:type="gramStart"/>
      <w:r>
        <w:rPr>
          <w:rFonts w:ascii="Bodo_uzb Cyr" w:hAnsi="Bodo_uzb Cyr" w:cs="Bodo_uzb Cyr"/>
          <w:sz w:val="28"/>
          <w:szCs w:val="28"/>
        </w:rPr>
        <w:t>п-</w:t>
      </w:r>
      <w:proofErr w:type="gramEnd"/>
      <w:r>
        <w:rPr>
          <w:rFonts w:ascii="Bodo_uzb Cyr" w:hAnsi="Bodo_uzb Cyr" w:cs="Bodo_uzb Cyr"/>
          <w:sz w:val="28"/>
          <w:szCs w:val="28"/>
        </w:rPr>
        <w:t xml:space="preserve"> умумий уйимизда хавфсизлик ва тинчликни кафолатлашга риоя қилишимиз керак.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Жаҳон ҳамжамият ҳаётидан олган мисоллар баркарорлик бузилган </w:t>
      </w:r>
      <w:r>
        <w:rPr>
          <w:rFonts w:ascii="Bodo_uzb Cyr" w:hAnsi="Bodo_uzb Cyr" w:cs="Bodo_uzb Cyr"/>
          <w:sz w:val="28"/>
          <w:szCs w:val="28"/>
        </w:rPr>
        <w:tab/>
        <w:t xml:space="preserve"> холларда регионни биринчи навбатда </w:t>
      </w:r>
      <w:proofErr w:type="gramStart"/>
      <w:r>
        <w:rPr>
          <w:rFonts w:ascii="Bodo_uzb Cyr" w:hAnsi="Bodo_uzb Cyr" w:cs="Bodo_uzb Cyr"/>
          <w:sz w:val="28"/>
          <w:szCs w:val="28"/>
        </w:rPr>
        <w:t>бош</w:t>
      </w:r>
      <w:proofErr w:type="gramEnd"/>
      <w:r>
        <w:rPr>
          <w:rFonts w:ascii="Bodo_uzb Cyr" w:hAnsi="Bodo_uzb Cyr" w:cs="Bodo_uzb Cyr"/>
          <w:sz w:val="28"/>
          <w:szCs w:val="28"/>
        </w:rPr>
        <w:t xml:space="preserve">қа мамлакатларнинг вакиллари ташлаб кетади, бу эса Марказий  Осиёда баркарорликни мустахкамлашга ёрдам бермайди, албатта бундай мамлакатлар узларига етакчи мамлакатларнинг диққатини жалб этмайди. Чунки хар кандай низода, айниқса регионалда, Жаҳон масштабидаги халоқатга олиб келадиган ўқ ётади.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Хар қандай эс-хушли инсон турли низолар шу регион мамлакатлари танловига таъсир кўрсатишини билади: сиёсат, ижтимоий ривожланиш, демократик ривожланиш перспективаларига ва х.к., хамма  халқаро институтлар харбий -  сиёсий низоларни тинч тартиблаш ва олдини олишга йўналтирилганлиги сир эмас. Шунинг учун Жаҳон ҳамжамиятига интеграциялаш учун ривожланишнинг тинч шароитини яратиш керак.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Низо пайдо бўлишини сабабларидан бири диний экстремизм ёки фундаментализмни руёбка келишидир. Узига террористик актларга жавобгарликни олган турли экстремистик гуруҳлари бўлган мамлакатлар тажрибаси Жаҳон ҳамжамиятини совуқ ва эхтиёткор  муносабати тўғрисида гувохлик беради. Бу эса интеграция жараёнини осонлаштирмайди. Улар иқтисодий дискриминация, димоғдорлик ва бошқа маданиятларни </w:t>
      </w:r>
      <w:proofErr w:type="gramStart"/>
      <w:r>
        <w:rPr>
          <w:rFonts w:ascii="Bodo_uzb Cyr" w:hAnsi="Bodo_uzb Cyr" w:cs="Bodo_uzb Cyr"/>
          <w:sz w:val="28"/>
          <w:szCs w:val="28"/>
        </w:rPr>
        <w:t>фазилатларини</w:t>
      </w:r>
      <w:proofErr w:type="gramEnd"/>
      <w:r>
        <w:rPr>
          <w:rFonts w:ascii="Bodo_uzb Cyr" w:hAnsi="Bodo_uzb Cyr" w:cs="Bodo_uzb Cyr"/>
          <w:sz w:val="28"/>
          <w:szCs w:val="28"/>
        </w:rPr>
        <w:t xml:space="preserve"> чуқур тушунишга  имконият яратмайди. Улуғ давлат шовенизми муаммоси яқин хорижий давлатларидан қайси бири ҳамкорликка лойиқлигини ҳал этиш хуқуқини нохуқуқий эгаллаб олишдан иборат. Хавф шунингдек шовинизм миллатчиликнинг намоён этилиш шакилларидан бири сифатида этникаро, давлатлараро конфронтацияси, Ўзбекистоннинг </w:t>
      </w:r>
      <w:r>
        <w:rPr>
          <w:rFonts w:ascii="Bodo_uzb Cyr" w:hAnsi="Bodo_uzb Cyr" w:cs="Bodo_uzb Cyr"/>
          <w:sz w:val="28"/>
          <w:szCs w:val="28"/>
        </w:rPr>
        <w:lastRenderedPageBreak/>
        <w:t xml:space="preserve">ташқи </w:t>
      </w:r>
      <w:proofErr w:type="gramStart"/>
      <w:r>
        <w:rPr>
          <w:rFonts w:ascii="Bodo_uzb Cyr" w:hAnsi="Bodo_uzb Cyr" w:cs="Bodo_uzb Cyr"/>
          <w:sz w:val="28"/>
          <w:szCs w:val="28"/>
        </w:rPr>
        <w:t>и</w:t>
      </w:r>
      <w:proofErr w:type="gramEnd"/>
      <w:r>
        <w:rPr>
          <w:rFonts w:ascii="Bodo_uzb Cyr" w:hAnsi="Bodo_uzb Cyr" w:cs="Bodo_uzb Cyr"/>
          <w:sz w:val="28"/>
          <w:szCs w:val="28"/>
        </w:rPr>
        <w:t>қтисодий алоқаларини чегаралашга уруниш, жамиятнинг маълум катламларига босим курсатиш, миллатлараро муносабатларни кескинлаштириш ва х.к.га олиб келади.</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Регион ривожланишининг барқарорлигини асосий тавсиф</w:t>
      </w:r>
      <w:proofErr w:type="gramStart"/>
      <w:r>
        <w:rPr>
          <w:rFonts w:ascii="Bodo_uzb Cyr" w:hAnsi="Bodo_uzb Cyr" w:cs="Bodo_uzb Cyr"/>
          <w:sz w:val="28"/>
          <w:szCs w:val="28"/>
        </w:rPr>
        <w:t>и–</w:t>
      </w:r>
      <w:proofErr w:type="gramEnd"/>
      <w:r>
        <w:rPr>
          <w:rFonts w:ascii="Bodo_uzb Cyr" w:hAnsi="Bodo_uzb Cyr" w:cs="Bodo_uzb Cyr"/>
          <w:sz w:val="28"/>
          <w:szCs w:val="28"/>
        </w:rPr>
        <w:t xml:space="preserve"> сиёсий институтлар тизими, хуқуқ чиқарувчи асослар, мамлакатнинг миллий иқтисодий асосларини махкамлиги, қўшма корхоналарни йиғувчанлиги ва х.к. Узоққа боришни хожати йук, МДХ(СНГ)  мамлакатларидаги воқеалар юқорида айтилганларни  тасдиқлайди.  Мамлакатнинг сиёсий ҳаётидаги барқарорсизлик кўпчилик хорижий фирмаларни уз ваколатларини бекитишга мажбур этди, бу, албатта, ишсизлик ва кескинликни ошириб, ахоли ҳаётини енгиллаштирмайди.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Шунинг учун бугунги кунда биринчи навбатдаги масалалардан бири регионларда барқарорликни ушлаб туришдир. Масалан, ҳамкорларни жалб этиш учун Ўзбекистон очиқ</w:t>
      </w:r>
      <w:proofErr w:type="gramStart"/>
      <w:r>
        <w:rPr>
          <w:rFonts w:ascii="Bodo_uzb Cyr" w:hAnsi="Bodo_uzb Cyr" w:cs="Bodo_uzb Cyr"/>
          <w:sz w:val="28"/>
          <w:szCs w:val="28"/>
        </w:rPr>
        <w:t>роқ б</w:t>
      </w:r>
      <w:proofErr w:type="gramEnd"/>
      <w:r>
        <w:rPr>
          <w:rFonts w:ascii="Bodo_uzb Cyr" w:hAnsi="Bodo_uzb Cyr" w:cs="Bodo_uzb Cyr"/>
          <w:sz w:val="28"/>
          <w:szCs w:val="28"/>
        </w:rPr>
        <w:t xml:space="preserve">ўлиши  ва хамма республиканинг резидентлар ва    норезидентларини хавфсизлигини таъминлаган,  шунинг учун республикада 35 элчилик очилган.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“Хавфсизлик” тушунчаси жуда кенг ва жамият ҳаётининг деярли хамма сохасини  уз ичига олади: чегара хавфсизлиги, регион ичидаги тинчлик, экстремистик, миллий гурухларни йўқлиги, коррумпированлашганлик ва жиноят кўрсатгичларини камайиши ва хоказо.</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Бу омилларнинг хар бирини мамлакатларнинг республикага бўлган муносабатига таъсир этишини кўриб чикамиз.</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Охирги пайтда ахоли оғзида хар доим “регионал низо” сўз бирикмасидир. Афсуски, Ўзбекистон Марказий Осиёнинг марказида жойлашган ва Афғонистон ва Тожикистонга ўхшаш ўзининг ривожланиши буйича барқарорсиз бўлган мамлакатлар қўшниси бўлиб қолди. Афғонистонда инқироз 18га яқин йилдан бери давом этади, регионни сиёсий иқтисодий холати жуда ёмон. Қўшни давлатлар орқали жуда куп қурол-аслаха, наркотик моддалар олиб ўтилаяпти ва уларнинг бир қисми республикада қолиб кетаяпти, энг муҳими ахолининг кў</w:t>
      </w:r>
      <w:proofErr w:type="gramStart"/>
      <w:r>
        <w:rPr>
          <w:rFonts w:ascii="Bodo_uzb Cyr" w:hAnsi="Bodo_uzb Cyr" w:cs="Bodo_uzb Cyr"/>
          <w:sz w:val="28"/>
          <w:szCs w:val="28"/>
        </w:rPr>
        <w:t>п</w:t>
      </w:r>
      <w:proofErr w:type="gramEnd"/>
      <w:r>
        <w:rPr>
          <w:rFonts w:ascii="Bodo_uzb Cyr" w:hAnsi="Bodo_uzb Cyr" w:cs="Bodo_uzb Cyr"/>
          <w:sz w:val="28"/>
          <w:szCs w:val="28"/>
        </w:rPr>
        <w:t xml:space="preserve"> қисмини фикр юритишига кучли таъсир булаяпти. Бундай регионал силкитишлар бизнинг миллий хавфсизлигимизга, узок муддатли давлат манфаатлари ва </w:t>
      </w:r>
      <w:proofErr w:type="gramStart"/>
      <w:r>
        <w:rPr>
          <w:rFonts w:ascii="Bodo_uzb Cyr" w:hAnsi="Bodo_uzb Cyr" w:cs="Bodo_uzb Cyr"/>
          <w:sz w:val="28"/>
          <w:szCs w:val="28"/>
        </w:rPr>
        <w:t>фу</w:t>
      </w:r>
      <w:proofErr w:type="gramEnd"/>
      <w:r>
        <w:rPr>
          <w:rFonts w:ascii="Bodo_uzb Cyr" w:hAnsi="Bodo_uzb Cyr" w:cs="Bodo_uzb Cyr"/>
          <w:sz w:val="28"/>
          <w:szCs w:val="28"/>
        </w:rPr>
        <w:t>қаролар, жамият ва инсон  манфаатларига реал ташқари хавф туғдиради.</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ab/>
        <w:t>Буларнинг хаммаси юкорида айтилганидек, мамлакатнинг иқтисодиёти ривожланишини барқарорлигига кў</w:t>
      </w:r>
      <w:proofErr w:type="gramStart"/>
      <w:r>
        <w:rPr>
          <w:rFonts w:ascii="Bodo_uzb Cyr" w:hAnsi="Bodo_uzb Cyr" w:cs="Bodo_uzb Cyr"/>
          <w:sz w:val="28"/>
          <w:szCs w:val="28"/>
        </w:rPr>
        <w:t>п</w:t>
      </w:r>
      <w:proofErr w:type="gramEnd"/>
      <w:r>
        <w:rPr>
          <w:rFonts w:ascii="Bodo_uzb Cyr" w:hAnsi="Bodo_uzb Cyr" w:cs="Bodo_uzb Cyr"/>
          <w:sz w:val="28"/>
          <w:szCs w:val="28"/>
        </w:rPr>
        <w:t xml:space="preserve"> нарсалар таъсир этиши ва хозирча мўрт бўлган демократия новдалари химояни талаб қилишини тасдиклайди.</w:t>
      </w:r>
    </w:p>
    <w:p w:rsidR="00530530" w:rsidRDefault="00530530" w:rsidP="00530530">
      <w:pPr>
        <w:jc w:val="center"/>
        <w:rPr>
          <w:rFonts w:ascii="Bodo_uzb" w:hAnsi="Bodo_uzb" w:cs="Bodo_uzb"/>
          <w:sz w:val="28"/>
          <w:szCs w:val="28"/>
        </w:rPr>
      </w:pPr>
    </w:p>
    <w:p w:rsidR="00530530" w:rsidRDefault="00530530" w:rsidP="00530530">
      <w:pPr>
        <w:jc w:val="center"/>
        <w:rPr>
          <w:rFonts w:ascii="Bodo_uzb Cyr" w:hAnsi="Bodo_uzb Cyr" w:cs="Bodo_uzb Cyr"/>
          <w:sz w:val="28"/>
          <w:szCs w:val="28"/>
        </w:rPr>
      </w:pPr>
      <w:r>
        <w:rPr>
          <w:rFonts w:ascii="Bodo_uzb Cyr" w:hAnsi="Bodo_uzb Cyr" w:cs="Bodo_uzb Cyr"/>
          <w:sz w:val="28"/>
          <w:szCs w:val="28"/>
        </w:rPr>
        <w:lastRenderedPageBreak/>
        <w:t>3.3  Ўзбекистонни жаҳон ва регионал хавфсизлик тизимига кириши</w:t>
      </w:r>
    </w:p>
    <w:p w:rsidR="00530530" w:rsidRDefault="00530530" w:rsidP="00530530">
      <w:pPr>
        <w:jc w:val="center"/>
        <w:rPr>
          <w:rFonts w:ascii="Bodo_uzb" w:hAnsi="Bodo_uzb" w:cs="Bodo_uzb"/>
          <w:sz w:val="20"/>
          <w:szCs w:val="20"/>
        </w:rPr>
      </w:pPr>
    </w:p>
    <w:p w:rsidR="00530530" w:rsidRDefault="00530530" w:rsidP="00530530">
      <w:pPr>
        <w:pStyle w:val="a3"/>
        <w:ind w:firstLine="709"/>
        <w:rPr>
          <w:rFonts w:ascii="Bodo_uzb Cyr" w:hAnsi="Bodo_uzb Cyr" w:cs="Bodo_uzb Cyr"/>
        </w:rPr>
      </w:pPr>
      <w:r>
        <w:rPr>
          <w:rFonts w:ascii="Bodo_uzb Cyr" w:hAnsi="Bodo_uzb Cyr" w:cs="Bodo_uzb Cyr"/>
        </w:rPr>
        <w:t>Ўзбекистонни халқаро муносабатларининг турли субъектлари билан алоқаси канчалик чукур ва кенг булса, шунча кам ноаниқликлар, бегоналашишлар, муаммо ва хал этилмаган масалалар, улар билан муносабатларида аввалдан айтиб берила олмайдиган элементлар колади. Ана шунинг узи хавфсизликнинг хавфини йукотиш ва ривожланишнинг баркарорлигини зарурий шартидир.</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Аммо бир бирларини узаро тушунишларини айтиб ўтиш керак, “Шарқ нозик иш” деганларидек, бировни хафа қилиб куймаслик учун мураккаб ва нозик  сиёсий ишларда жуда яхши </w:t>
      </w:r>
      <w:proofErr w:type="gramStart"/>
      <w:r>
        <w:rPr>
          <w:rFonts w:ascii="Bodo_uzb Cyr" w:hAnsi="Bodo_uzb Cyr" w:cs="Bodo_uzb Cyr"/>
          <w:sz w:val="28"/>
          <w:szCs w:val="28"/>
        </w:rPr>
        <w:t>дипломат б</w:t>
      </w:r>
      <w:proofErr w:type="gramEnd"/>
      <w:r>
        <w:rPr>
          <w:rFonts w:ascii="Bodo_uzb Cyr" w:hAnsi="Bodo_uzb Cyr" w:cs="Bodo_uzb Cyr"/>
          <w:sz w:val="28"/>
          <w:szCs w:val="28"/>
        </w:rPr>
        <w:t>ўлиш керак.</w:t>
      </w:r>
    </w:p>
    <w:p w:rsidR="00530530" w:rsidRDefault="00530530" w:rsidP="00530530">
      <w:pPr>
        <w:ind w:firstLine="709"/>
        <w:jc w:val="both"/>
        <w:rPr>
          <w:rFonts w:ascii="Bodo_uzb Cyr" w:hAnsi="Bodo_uzb Cyr" w:cs="Bodo_uzb Cyr"/>
          <w:sz w:val="28"/>
          <w:szCs w:val="28"/>
        </w:rPr>
      </w:pPr>
      <w:proofErr w:type="gramStart"/>
      <w:r>
        <w:rPr>
          <w:rFonts w:ascii="Bodo_uzb Cyr" w:hAnsi="Bodo_uzb Cyr" w:cs="Bodo_uzb Cyr"/>
          <w:sz w:val="28"/>
          <w:szCs w:val="28"/>
        </w:rPr>
        <w:t>Ю</w:t>
      </w:r>
      <w:proofErr w:type="gramEnd"/>
      <w:r>
        <w:rPr>
          <w:rFonts w:ascii="Bodo_uzb Cyr" w:hAnsi="Bodo_uzb Cyr" w:cs="Bodo_uzb Cyr"/>
          <w:sz w:val="28"/>
          <w:szCs w:val="28"/>
        </w:rPr>
        <w:t xml:space="preserve">қорида айтилганлардан қуйидаги хулосани қилиш мумкин: давлат ва миллат хавфсизлик даражаси уларнинг интеграция жараёнидаги иштирокига тўғри боғлиқдир. Формула тушунарли: хавфсизликка хавф мамлакатларнинг интеграциялаш даражасига тескари пропорционалдир.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Иқтисодий ислоҳатларни амалга оширганда, Ўзбекистонни Жаҳон ҳамжамиятига интеграциялашни таъминлашда, улар учун хавфсизлик - бутун дунёда улар учун кураш олиб борилаётган масала бўлган, Бутун дунё  ташкилотлари катта ёрдам кўрсатишмоқда. Жаҳон ҳамжамиятига интергациянинг ташкилий қисми давлатларнинг турли регионал бирлашмалари (Оврупа иттифоқи, ОБСЕ, НАТО, ЭКО, ОИК) билан алоқаларни ривожланиши. Республика фақатгина халқаро бирлашмалар билан ҳамкорлик қилиб қолмай, хавфсизликни таъминлаш учун регионлар ривожланиши либерализациясига йўналтирилган доимий ислоҳотлар курси танланган, бу эса иқтисодий ўсишни керакли шароитини, энг муҳими –Ўзбекистонни бутун олинганида регионларини муваффақиятли ривожланишига гаров сифатида миллий хавфсизликни таъминлайди.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фуқароларининг ҳаётий муҳим бўлган манфаатларини, фуқаролар ҳуқ</w:t>
      </w:r>
      <w:proofErr w:type="gramStart"/>
      <w:r>
        <w:rPr>
          <w:rFonts w:ascii="Bodo_uzb Cyr" w:hAnsi="Bodo_uzb Cyr" w:cs="Bodo_uzb Cyr"/>
          <w:sz w:val="28"/>
          <w:szCs w:val="28"/>
        </w:rPr>
        <w:t>у</w:t>
      </w:r>
      <w:proofErr w:type="gramEnd"/>
      <w:r>
        <w:rPr>
          <w:rFonts w:ascii="Bodo_uzb Cyr" w:hAnsi="Bodo_uzb Cyr" w:cs="Bodo_uzb Cyr"/>
          <w:sz w:val="28"/>
          <w:szCs w:val="28"/>
        </w:rPr>
        <w:t xml:space="preserve">қ ва эркинликларини ташқи ва ички хавфлардан кафолати сифатида тушунилган миллий хавфсизлик – давлат зарурий тузумлари билан бир қаторда фуқароларни ўз-ўзини бошқариш органлари, шунингдек нодавлат тузумларининг кенг тармоқлари ишлайдиган мажмуаси чоралар тизими. Давлат миллий хавфсизлиги таъминланиши учун биринчи жавобгарлигини тан олиш, хукуматни демарказлаштириш жараёни регионал сепаратизмга олиб келмаслиги, жамиятни демократизациялаш турли шиорларга беркитилган сиёсий экстремизм пайдо бўлишига ёрдам бермаслиги </w:t>
      </w:r>
      <w:r>
        <w:rPr>
          <w:rFonts w:ascii="Bodo_uzb Cyr" w:hAnsi="Bodo_uzb Cyr" w:cs="Bodo_uzb Cyr"/>
          <w:sz w:val="28"/>
          <w:szCs w:val="28"/>
        </w:rPr>
        <w:lastRenderedPageBreak/>
        <w:t>учун, давлат хукумат органларини ислоҳотлаш муаммоларини зарурий шарт килади.</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Қўшни мамлакатлар давлатни ўз фуқароларига қилган ғамхўрлигини кўриб, албатта, Республика чегаралари </w:t>
      </w:r>
      <w:proofErr w:type="gramStart"/>
      <w:r>
        <w:rPr>
          <w:rFonts w:ascii="Bodo_uzb Cyr" w:hAnsi="Bodo_uzb Cyr" w:cs="Bodo_uzb Cyr"/>
          <w:sz w:val="28"/>
          <w:szCs w:val="28"/>
        </w:rPr>
        <w:t>бош</w:t>
      </w:r>
      <w:proofErr w:type="gramEnd"/>
      <w:r>
        <w:rPr>
          <w:rFonts w:ascii="Bodo_uzb Cyr" w:hAnsi="Bodo_uzb Cyr" w:cs="Bodo_uzb Cyr"/>
          <w:sz w:val="28"/>
          <w:szCs w:val="28"/>
        </w:rPr>
        <w:t xml:space="preserve">қа мамлакатлар қуролли бирлашмалари томонидан бузилса, уларни қонун ва қуролли кучлар химоялашига ишонишар эди.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Ташқи алоқаларни муваффакиятли ривожланиши бизда  хавфсизликни таъминлаш оқибатида Ўзбекистоннинг Жаҳон ҳамжамиятига интеграцияси учун керак бўлган кафолатини таъминлашимиз тўғрисида кафолати ахборат беради. Шунинг узида Республикага қўшнилар тарафидан ўзаро қизиқиш сезилади, бу эса Ўзбекистоннинг баркарор ривожланишини энг яхши кафолатидир. Бу регионда баркарорликни таъминлаш йўлида, капитал маблағ киритиш нуктаи назаридан регионни кулайлигини ошиши тўғрисидаги гувохидир. Масалан, 2003 йилни биринчи ярим йилликда Республикага 200 миллион АҚ</w:t>
      </w:r>
      <w:proofErr w:type="gramStart"/>
      <w:r>
        <w:rPr>
          <w:rFonts w:ascii="Bodo_uzb Cyr" w:hAnsi="Bodo_uzb Cyr" w:cs="Bodo_uzb Cyr"/>
          <w:sz w:val="28"/>
          <w:szCs w:val="28"/>
        </w:rPr>
        <w:t>Ш</w:t>
      </w:r>
      <w:proofErr w:type="gramEnd"/>
      <w:r>
        <w:rPr>
          <w:rFonts w:ascii="Bodo_uzb Cyr" w:hAnsi="Bodo_uzb Cyr" w:cs="Bodo_uzb Cyr"/>
          <w:sz w:val="28"/>
          <w:szCs w:val="28"/>
        </w:rPr>
        <w:t xml:space="preserve"> долларидан кўпроқ хорижий инвестициялар ўзлаштирилди, шундан 65 миллиони тўғридан-тўғри инвестициялар бўлиб, уларнинг миқдори ўтган 2002 йилнинг шу даврига нисбатан 1,9 баробарга ортди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 Янги мустақил давлат сифатида Ўзбекистон учун ташқи сиёсати принципларига риоя этиш хал қ</w:t>
      </w:r>
      <w:proofErr w:type="gramStart"/>
      <w:r>
        <w:rPr>
          <w:rFonts w:ascii="Bodo_uzb Cyr" w:hAnsi="Bodo_uzb Cyr" w:cs="Bodo_uzb Cyr"/>
          <w:sz w:val="28"/>
          <w:szCs w:val="28"/>
        </w:rPr>
        <w:t>илувчи</w:t>
      </w:r>
      <w:proofErr w:type="gramEnd"/>
      <w:r>
        <w:rPr>
          <w:rFonts w:ascii="Bodo_uzb Cyr" w:hAnsi="Bodo_uzb Cyr" w:cs="Bodo_uzb Cyr"/>
          <w:sz w:val="28"/>
          <w:szCs w:val="28"/>
        </w:rPr>
        <w:t xml:space="preserve"> аҳамиятга эга. Шунинг учун, орқангда кучли Армия, ресурслар захираси ва ташқаридан акс этиш учун имкониятга эга бўлиш жуда муҳим, чунки хорижий ҳамкорларнинг раҳбариятининг кайфияти 180 градусга ўзгариши мумкин, бизнинг баркарорлигимизни хавфга дучор қилиши мумкин бўлган ҳамкор мамлакатларда тунтариш хавфи мавжуддир.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Шунинг учун, кайфият ўзгариши аввалдан айтиб берилиши мумкин бўлган Гарбий давлатлар билан ҳамкорлик бизга иқтисодиёт, маданият, илим, сиёсий сфераларда уз билимимизни чукурлаштиришга реал имконият беради. Принципиал янги ҳамкорлик боскичини яратади, аъзо-мамлакатлар орасида узаро муносабатларининг ҳуқ</w:t>
      </w:r>
      <w:proofErr w:type="gramStart"/>
      <w:r>
        <w:rPr>
          <w:rFonts w:ascii="Bodo_uzb Cyr" w:hAnsi="Bodo_uzb Cyr" w:cs="Bodo_uzb Cyr"/>
          <w:sz w:val="28"/>
          <w:szCs w:val="28"/>
        </w:rPr>
        <w:t>у</w:t>
      </w:r>
      <w:proofErr w:type="gramEnd"/>
      <w:r>
        <w:rPr>
          <w:rFonts w:ascii="Bodo_uzb Cyr" w:hAnsi="Bodo_uzb Cyr" w:cs="Bodo_uzb Cyr"/>
          <w:sz w:val="28"/>
          <w:szCs w:val="28"/>
        </w:rPr>
        <w:t xml:space="preserve">қий асосларини ташкил этади.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Ўзбекистон БМТнинг тўла-ҳуқ</w:t>
      </w:r>
      <w:proofErr w:type="gramStart"/>
      <w:r>
        <w:rPr>
          <w:rFonts w:ascii="Bodo_uzb Cyr" w:hAnsi="Bodo_uzb Cyr" w:cs="Bodo_uzb Cyr"/>
          <w:sz w:val="28"/>
          <w:szCs w:val="28"/>
        </w:rPr>
        <w:t>у</w:t>
      </w:r>
      <w:proofErr w:type="gramEnd"/>
      <w:r>
        <w:rPr>
          <w:rFonts w:ascii="Bodo_uzb Cyr" w:hAnsi="Bodo_uzb Cyr" w:cs="Bodo_uzb Cyr"/>
          <w:sz w:val="28"/>
          <w:szCs w:val="28"/>
        </w:rPr>
        <w:t xml:space="preserve">қли аъзоси сифатида жаҳон сиёсати ва давлатлараро муносабатларни долзарб масалалари бўйича бир қанча муҳим таклифларни олға сурмоқда. Масалан, халқаро низоларни тинч йўл билан бартараф этиш ва </w:t>
      </w:r>
      <w:proofErr w:type="gramStart"/>
      <w:r>
        <w:rPr>
          <w:rFonts w:ascii="Bodo_uzb Cyr" w:hAnsi="Bodo_uzb Cyr" w:cs="Bodo_uzb Cyr"/>
          <w:sz w:val="28"/>
          <w:szCs w:val="28"/>
        </w:rPr>
        <w:t>бош</w:t>
      </w:r>
      <w:proofErr w:type="gramEnd"/>
      <w:r>
        <w:rPr>
          <w:rFonts w:ascii="Bodo_uzb Cyr" w:hAnsi="Bodo_uzb Cyr" w:cs="Bodo_uzb Cyr"/>
          <w:sz w:val="28"/>
          <w:szCs w:val="28"/>
        </w:rPr>
        <w:t>қа давлатларнинг ички ишларига аралашмаслик принцпининг қатъий тарафдори бўлиб, барқарорликни сақлашва халқаро хавфсизликни мустаҳкамлаш ишига салмоқли ҳисса қўшмоқда.</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lastRenderedPageBreak/>
        <w:t>Ўзбекистон Президенти И.Каримов бошчилигидаги хукумат Республиканинг суверинитетини ўзаро ҳурмат қилишга, халқаро муносабатларда ишонч муҳитини юзага келтиришга ҳамда давлатлараро муносабатларни янада мустахкамлашга кўмаклашишга харакат қилмоқда.</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2003 йил  17-18 июль кунларида Ўзбекистон Республикаси Президенти Ислом Каримов ташриф билан Эрон Ислом Республикасида бўлди. Эронга ташрифдан  кўзланган мақсад  мавжуд алоқаларга  баҳо бериш  ва натижаларни сарҳисоб қилиш, мавжуд  муаммоларга  ечим топиш ва жумладан  Авғонистон муносабатларини ҳар томонлама ривожлантириш </w:t>
      </w:r>
      <w:proofErr w:type="gramStart"/>
      <w:r>
        <w:rPr>
          <w:rFonts w:ascii="Bodo_uzb Cyr" w:hAnsi="Bodo_uzb Cyr" w:cs="Bodo_uzb Cyr"/>
          <w:sz w:val="28"/>
          <w:szCs w:val="28"/>
        </w:rPr>
        <w:t>ва шу</w:t>
      </w:r>
      <w:proofErr w:type="gramEnd"/>
      <w:r>
        <w:rPr>
          <w:rFonts w:ascii="Bodo_uzb Cyr" w:hAnsi="Bodo_uzb Cyr" w:cs="Bodo_uzb Cyr"/>
          <w:sz w:val="28"/>
          <w:szCs w:val="28"/>
        </w:rPr>
        <w:t xml:space="preserve"> орқали  муносабатлар кўламини янада кенгайтиришга йўл очишдан иборат эди. Масалан 1996 йили Ўзбекистое Эрон ҳудуди орқали 34 минг тонна транзит юк олиб ўтган бўлса, 2002 йили бу борадаги кўрсаткич 500 минг тоннага етди. Ўзбекистон, Авғонистон, Эрон ҳамда Ислом тараққиёт банки ва Осиё  тараққиёт банки иштирокида </w:t>
      </w:r>
      <w:proofErr w:type="gramStart"/>
      <w:r>
        <w:rPr>
          <w:rFonts w:ascii="Bodo_uzb Cyr" w:hAnsi="Bodo_uzb Cyr" w:cs="Bodo_uzb Cyr"/>
          <w:sz w:val="28"/>
          <w:szCs w:val="28"/>
        </w:rPr>
        <w:t>стратегик</w:t>
      </w:r>
      <w:proofErr w:type="gramEnd"/>
      <w:r>
        <w:rPr>
          <w:rFonts w:ascii="Bodo_uzb Cyr" w:hAnsi="Bodo_uzb Cyr" w:cs="Bodo_uzb Cyr"/>
          <w:sz w:val="28"/>
          <w:szCs w:val="28"/>
        </w:rPr>
        <w:t xml:space="preserve">  аҳамиятга эга трансавғон йўлини очилиши  ишлаб чиқилмода. У Термиздан  бошланиб, Авғонистоннинг Мозори шариф ва Хирот </w:t>
      </w:r>
      <w:proofErr w:type="gramStart"/>
      <w:r>
        <w:rPr>
          <w:rFonts w:ascii="Bodo_uzb Cyr" w:hAnsi="Bodo_uzb Cyr" w:cs="Bodo_uzb Cyr"/>
          <w:sz w:val="28"/>
          <w:szCs w:val="28"/>
        </w:rPr>
        <w:t>ша</w:t>
      </w:r>
      <w:proofErr w:type="gramEnd"/>
      <w:r>
        <w:rPr>
          <w:rFonts w:ascii="Bodo_uzb Cyr" w:hAnsi="Bodo_uzb Cyr" w:cs="Bodo_uzb Cyr"/>
          <w:sz w:val="28"/>
          <w:szCs w:val="28"/>
        </w:rPr>
        <w:t xml:space="preserve">ҳарлари орқали  Эрон ҳудудига туташади. Эрондаги мавжуд коммуникация  тизимлари эса Бандар Аббос ҳамда Чорбаҳор бандаргоҳларига етиб олиш имкониятини беради. Бу билан Марказий Осиёдан Форс кўрфазига, Океанга туташгган бандаргоҳлар чиқиш, у ёқдан эса минтақамизга келиш учун янги, арзон ва қулай </w:t>
      </w:r>
      <w:proofErr w:type="gramStart"/>
      <w:r>
        <w:rPr>
          <w:rFonts w:ascii="Bodo_uzb Cyr" w:hAnsi="Bodo_uzb Cyr" w:cs="Bodo_uzb Cyr"/>
          <w:sz w:val="28"/>
          <w:szCs w:val="28"/>
        </w:rPr>
        <w:t>стратегик</w:t>
      </w:r>
      <w:proofErr w:type="gramEnd"/>
      <w:r>
        <w:rPr>
          <w:rFonts w:ascii="Bodo_uzb Cyr" w:hAnsi="Bodo_uzb Cyr" w:cs="Bodo_uzb Cyr"/>
          <w:sz w:val="28"/>
          <w:szCs w:val="28"/>
        </w:rPr>
        <w:t xml:space="preserve"> аҳамиятли йўл очилади. </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Оврупада ҳамкорлик ва хавфсизлик буйича ташкилоти билан муносабатлар айниқса унумдорлидир. Бу ҳамкорликнинг даражаси ОБСЕ билан биргаликда утказилаётган тадбирлар, расмий мансабдор шахслар ташрифи ва хакозоларда яққол кўринади. Ўзбекистон НАТО ҳузиридаги Шимолий Атлантика ҳамкорлик кенгашига аъзодир.</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Шуни қўшиш мумкинки, хавфсизликни таъминлашга атроф-мухитнинг химоясидек муҳим саволни хал этиш киради, чунки регион экологик фалоқат холатида булса, кандай қилиб узингизни хавфсизликда сезишингиз мумкиндир. Ўзбекистонда бу масалани хал этилишида Япония фаол қатнашаяпти. 1993 йил Ўзбекистон “Тинчлик йўлидаги ҳамкорлик” дастурига қў</w:t>
      </w:r>
      <w:proofErr w:type="gramStart"/>
      <w:r>
        <w:rPr>
          <w:rFonts w:ascii="Bodo_uzb Cyr" w:hAnsi="Bodo_uzb Cyr" w:cs="Bodo_uzb Cyr"/>
          <w:sz w:val="28"/>
          <w:szCs w:val="28"/>
        </w:rPr>
        <w:t>шилганлиги</w:t>
      </w:r>
      <w:proofErr w:type="gramEnd"/>
      <w:r>
        <w:rPr>
          <w:rFonts w:ascii="Bodo_uzb Cyr" w:hAnsi="Bodo_uzb Cyr" w:cs="Bodo_uzb Cyr"/>
          <w:sz w:val="28"/>
          <w:szCs w:val="28"/>
        </w:rPr>
        <w:t xml:space="preserve"> ҳақидаги  ҳужжатни имзолади.</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 xml:space="preserve">Шундай қилиб, баркарор регион – бу </w:t>
      </w:r>
      <w:proofErr w:type="gramStart"/>
      <w:r>
        <w:rPr>
          <w:rFonts w:ascii="Bodo_uzb Cyr" w:hAnsi="Bodo_uzb Cyr" w:cs="Bodo_uzb Cyr"/>
          <w:sz w:val="28"/>
          <w:szCs w:val="28"/>
        </w:rPr>
        <w:t>бош</w:t>
      </w:r>
      <w:proofErr w:type="gramEnd"/>
      <w:r>
        <w:rPr>
          <w:rFonts w:ascii="Bodo_uzb Cyr" w:hAnsi="Bodo_uzb Cyr" w:cs="Bodo_uzb Cyr"/>
          <w:sz w:val="28"/>
          <w:szCs w:val="28"/>
        </w:rPr>
        <w:t xml:space="preserve">қа давлатларга чакириш эмас. Аксинча, бу катта иқтисодий ва </w:t>
      </w:r>
      <w:proofErr w:type="gramStart"/>
      <w:r>
        <w:rPr>
          <w:rFonts w:ascii="Bodo_uzb Cyr" w:hAnsi="Bodo_uzb Cyr" w:cs="Bodo_uzb Cyr"/>
          <w:sz w:val="28"/>
          <w:szCs w:val="28"/>
        </w:rPr>
        <w:t>бош</w:t>
      </w:r>
      <w:proofErr w:type="gramEnd"/>
      <w:r>
        <w:rPr>
          <w:rFonts w:ascii="Bodo_uzb Cyr" w:hAnsi="Bodo_uzb Cyr" w:cs="Bodo_uzb Cyr"/>
          <w:sz w:val="28"/>
          <w:szCs w:val="28"/>
        </w:rPr>
        <w:t>қа келажаклар, энг муҳими  регион цивилизациялар тукнашиш жойи эмас, балки уларнинг узаро бир бирига кириши ва бир бирини бойитишининг кафолатидир.</w:t>
      </w: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Юкорида айтиб ўтилган мисолларда Ўзбекистон интеграция жараёнида ўз регионини баркарор ва хавфсиз ривожланишини таъминлашга </w:t>
      </w:r>
      <w:proofErr w:type="gramStart"/>
      <w:r>
        <w:rPr>
          <w:rFonts w:ascii="Bodo_uzb Cyr" w:hAnsi="Bodo_uzb Cyr" w:cs="Bodo_uzb Cyr"/>
          <w:sz w:val="28"/>
          <w:szCs w:val="28"/>
        </w:rPr>
        <w:t>катта</w:t>
      </w:r>
      <w:proofErr w:type="gramEnd"/>
      <w:r>
        <w:rPr>
          <w:rFonts w:ascii="Bodo_uzb Cyr" w:hAnsi="Bodo_uzb Cyr" w:cs="Bodo_uzb Cyr"/>
          <w:sz w:val="28"/>
          <w:szCs w:val="28"/>
        </w:rPr>
        <w:t xml:space="preserve"> аҳамият бериши кўрсатилган.</w:t>
      </w:r>
    </w:p>
    <w:p w:rsidR="00530530" w:rsidRDefault="00530530" w:rsidP="00530530">
      <w:pPr>
        <w:ind w:firstLine="709"/>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530530" w:rsidRDefault="00530530" w:rsidP="00530530">
      <w:pPr>
        <w:ind w:firstLine="709"/>
        <w:jc w:val="center"/>
        <w:rPr>
          <w:rFonts w:ascii="Bodo_uzb" w:hAnsi="Bodo_uzb" w:cs="Bodo_uzb"/>
          <w:b/>
          <w:bCs/>
          <w:sz w:val="28"/>
          <w:szCs w:val="28"/>
        </w:rPr>
      </w:pPr>
    </w:p>
    <w:p w:rsidR="00530530" w:rsidRDefault="00530530" w:rsidP="00530530">
      <w:pPr>
        <w:ind w:firstLine="709"/>
        <w:jc w:val="both"/>
        <w:rPr>
          <w:rFonts w:ascii="Bodo_uzb Cyr" w:hAnsi="Bodo_uzb Cyr" w:cs="Bodo_uzb Cyr"/>
          <w:sz w:val="28"/>
          <w:szCs w:val="28"/>
        </w:rPr>
      </w:pPr>
      <w:r>
        <w:rPr>
          <w:rFonts w:ascii="Bodo_uzb Cyr" w:hAnsi="Bodo_uzb Cyr" w:cs="Bodo_uzb Cyr"/>
          <w:sz w:val="28"/>
          <w:szCs w:val="28"/>
        </w:rPr>
        <w:t>Ўзбекистон учун унинг миллий хавфсизлигини таъминлаш қуйидаги асосий принципларга асосланганлиги давлатни тўрт чегараларини дахлсизлиги, ГЕОсиёсий жойланиш  ҳудуд ичидаги тинчлик, экстримистик, миллий етуклиги ва республикани жаҳон ҳамда ҳудудий ҳавфсизлик  тизимида фаол қатнашиш.</w:t>
      </w:r>
    </w:p>
    <w:p w:rsidR="00530530" w:rsidRDefault="00530530" w:rsidP="00530530">
      <w:pPr>
        <w:pStyle w:val="6"/>
        <w:outlineLvl w:val="5"/>
        <w:rPr>
          <w:rFonts w:ascii="Bodo_uzb Cyr" w:hAnsi="Bodo_uzb Cyr" w:cs="Bodo_uzb Cyr"/>
        </w:rPr>
      </w:pPr>
      <w:r>
        <w:rPr>
          <w:rFonts w:ascii="Bodo_uzb Cyr" w:hAnsi="Bodo_uzb Cyr" w:cs="Bodo_uzb Cyr"/>
        </w:rPr>
        <w:t>Назорат ва муҳокама учун саволлар</w:t>
      </w:r>
    </w:p>
    <w:p w:rsidR="00530530" w:rsidRDefault="00530530" w:rsidP="00530530">
      <w:pPr>
        <w:rPr>
          <w:sz w:val="20"/>
          <w:szCs w:val="20"/>
        </w:rPr>
      </w:pP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Ўзбекистонда миллий хавфсизлик нимани англатади?</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Нега хавфсизли</w:t>
      </w:r>
      <w:proofErr w:type="gramStart"/>
      <w:r>
        <w:rPr>
          <w:rFonts w:ascii="Bodo_uzb Cyr" w:hAnsi="Bodo_uzb Cyr" w:cs="Bodo_uzb Cyr"/>
          <w:sz w:val="28"/>
          <w:szCs w:val="28"/>
        </w:rPr>
        <w:t>к-</w:t>
      </w:r>
      <w:proofErr w:type="gramEnd"/>
      <w:r>
        <w:rPr>
          <w:rFonts w:ascii="Bodo_uzb Cyr" w:hAnsi="Bodo_uzb Cyr" w:cs="Bodo_uzb Cyr"/>
          <w:sz w:val="28"/>
          <w:szCs w:val="28"/>
        </w:rPr>
        <w:t>ҳудуд юксалиш омили дейилади?</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Ҳудудий низолар тушунчасини очиб беринг?</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Нега Ўзбекистон халқаро ҳудудий хавфсизлик ҳамжамияти аъзоси бўлди?</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Нега Ўзбекистон халқаро ҳудудий ҳавфсизлик ҳамжамияти аъзоси бўлди?</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Ватан хавфсизлигини таъминлашда давлат қандай вазифаларни бажаради?</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Ўзбекистоннинг минтақавий хавфсизликни таъминлашдаги роли тўғрисида гапириб беринг.</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Ўзбекистон Президентининг қайси асарида хавфсизлик масаласига алоҳ</w:t>
      </w:r>
      <w:proofErr w:type="gramStart"/>
      <w:r>
        <w:rPr>
          <w:rFonts w:ascii="Bodo_uzb Cyr" w:hAnsi="Bodo_uzb Cyr" w:cs="Bodo_uzb Cyr"/>
          <w:sz w:val="28"/>
          <w:szCs w:val="28"/>
        </w:rPr>
        <w:t>ида</w:t>
      </w:r>
      <w:proofErr w:type="gramEnd"/>
      <w:r>
        <w:rPr>
          <w:rFonts w:ascii="Bodo_uzb Cyr" w:hAnsi="Bodo_uzb Cyr" w:cs="Bodo_uzb Cyr"/>
          <w:sz w:val="28"/>
          <w:szCs w:val="28"/>
        </w:rPr>
        <w:t xml:space="preserve"> аҳамият берилган?</w:t>
      </w:r>
    </w:p>
    <w:p w:rsidR="00530530" w:rsidRDefault="00530530" w:rsidP="00530530">
      <w:pPr>
        <w:numPr>
          <w:ilvl w:val="0"/>
          <w:numId w:val="1"/>
        </w:numPr>
        <w:tabs>
          <w:tab w:val="clear" w:pos="1264"/>
          <w:tab w:val="num" w:pos="1080"/>
        </w:tabs>
        <w:ind w:left="1080" w:hanging="371"/>
        <w:jc w:val="both"/>
        <w:rPr>
          <w:rFonts w:ascii="Bodo_uzb Cyr" w:hAnsi="Bodo_uzb Cyr" w:cs="Bodo_uzb Cyr"/>
          <w:sz w:val="28"/>
          <w:szCs w:val="28"/>
        </w:rPr>
      </w:pPr>
      <w:r>
        <w:rPr>
          <w:rFonts w:ascii="Bodo_uzb Cyr" w:hAnsi="Bodo_uzb Cyr" w:cs="Bodo_uzb Cyr"/>
          <w:sz w:val="28"/>
          <w:szCs w:val="28"/>
        </w:rPr>
        <w:t>Ўзбекистоннинг геосиёсий жойлашувининг ўзига хос ҳусусияти</w:t>
      </w:r>
    </w:p>
    <w:p w:rsidR="00530530" w:rsidRDefault="00530530" w:rsidP="00530530">
      <w:pPr>
        <w:ind w:left="709"/>
        <w:jc w:val="both"/>
        <w:rPr>
          <w:rFonts w:ascii="Bodo_uzb" w:hAnsi="Bodo_uzb" w:cs="Bodo_uzb"/>
          <w:sz w:val="28"/>
          <w:szCs w:val="28"/>
        </w:rPr>
      </w:pPr>
    </w:p>
    <w:p w:rsidR="00530530" w:rsidRDefault="00530530" w:rsidP="00530530">
      <w:pPr>
        <w:pStyle w:val="7"/>
        <w:rPr>
          <w:rFonts w:ascii="Bodo_uzb Cyr" w:hAnsi="Bodo_uzb Cyr" w:cs="Bodo_uzb Cyr"/>
        </w:rPr>
      </w:pPr>
      <w:r>
        <w:rPr>
          <w:rFonts w:ascii="Bodo_uzb Cyr" w:hAnsi="Bodo_uzb Cyr" w:cs="Bodo_uzb Cyr"/>
        </w:rPr>
        <w:t>Таянч иборалар</w:t>
      </w:r>
    </w:p>
    <w:p w:rsidR="00530530" w:rsidRDefault="00530530" w:rsidP="00530530">
      <w:pPr>
        <w:ind w:left="709"/>
        <w:jc w:val="both"/>
        <w:rPr>
          <w:rFonts w:ascii="Bodo_uzb Cyr" w:hAnsi="Bodo_uzb Cyr" w:cs="Bodo_uzb Cyr"/>
          <w:sz w:val="28"/>
          <w:szCs w:val="28"/>
        </w:rPr>
      </w:pPr>
      <w:r>
        <w:rPr>
          <w:rFonts w:ascii="Bodo_uzb Cyr" w:hAnsi="Bodo_uzb Cyr" w:cs="Bodo_uzb Cyr"/>
          <w:sz w:val="28"/>
          <w:szCs w:val="28"/>
        </w:rPr>
        <w:t>Миллий хавфсизлик. Худудий юксалиш. Иқтисодий хавфсизлик. Худудий низолар. Давлатнинг вазифалари. Минтақавий хавфсизлик. Геосиёсий жойлашув. Терроризм. Сепаратизм. Фундаментализм</w:t>
      </w:r>
    </w:p>
    <w:p w:rsidR="00530530" w:rsidRDefault="00530530" w:rsidP="00530530">
      <w:pPr>
        <w:ind w:left="709"/>
        <w:jc w:val="both"/>
        <w:rPr>
          <w:rFonts w:ascii="Bodo_uzb" w:hAnsi="Bodo_uzb" w:cs="Bodo_uzb"/>
          <w:sz w:val="28"/>
          <w:szCs w:val="28"/>
        </w:rPr>
      </w:pPr>
    </w:p>
    <w:p w:rsidR="00530530" w:rsidRDefault="00530530" w:rsidP="00530530">
      <w:pPr>
        <w:pStyle w:val="7"/>
        <w:outlineLvl w:val="6"/>
        <w:rPr>
          <w:rFonts w:ascii="Bodo_uzb Cyr" w:hAnsi="Bodo_uzb Cyr" w:cs="Bodo_uzb Cyr"/>
        </w:rPr>
      </w:pPr>
      <w:r>
        <w:rPr>
          <w:rFonts w:ascii="Bodo_uzb Cyr" w:hAnsi="Bodo_uzb Cyr" w:cs="Bodo_uzb Cyr"/>
        </w:rPr>
        <w:t>Асосий адабиётлар</w:t>
      </w:r>
    </w:p>
    <w:p w:rsidR="00530530" w:rsidRDefault="00530530" w:rsidP="00530530">
      <w:pPr>
        <w:rPr>
          <w:sz w:val="20"/>
          <w:szCs w:val="20"/>
        </w:rPr>
      </w:pPr>
    </w:p>
    <w:p w:rsidR="00530530" w:rsidRDefault="00530530" w:rsidP="00530530">
      <w:pPr>
        <w:pStyle w:val="20"/>
        <w:widowControl w:val="0"/>
        <w:numPr>
          <w:ilvl w:val="0"/>
          <w:numId w:val="2"/>
        </w:numPr>
        <w:tabs>
          <w:tab w:val="num" w:pos="1140"/>
        </w:tabs>
        <w:ind w:left="0" w:firstLine="360"/>
        <w:jc w:val="both"/>
        <w:rPr>
          <w:rFonts w:ascii="Bodo_uzb" w:hAnsi="Bodo_uzb" w:cs="Bodo_uzb"/>
          <w:b w:val="0"/>
          <w:bCs w:val="0"/>
          <w:lang w:val="ru-RU"/>
        </w:rPr>
      </w:pPr>
      <w:r>
        <w:rPr>
          <w:rFonts w:ascii="Bodo_uzb Cyr" w:hAnsi="Bodo_uzb Cyr" w:cs="Bodo_uzb Cyr"/>
          <w:b w:val="0"/>
          <w:bCs w:val="0"/>
          <w:lang w:val="ru-RU"/>
        </w:rPr>
        <w:t>И.А. Каримов</w:t>
      </w:r>
      <w:proofErr w:type="gramStart"/>
      <w:r>
        <w:rPr>
          <w:rFonts w:ascii="Bodo_uzb Cyr" w:hAnsi="Bodo_uzb Cyr" w:cs="Bodo_uzb Cyr"/>
          <w:b w:val="0"/>
          <w:bCs w:val="0"/>
          <w:noProof w:val="0"/>
          <w:lang w:val="ru-RU"/>
        </w:rPr>
        <w:t>.</w:t>
      </w:r>
      <w:proofErr w:type="gramEnd"/>
      <w:r>
        <w:rPr>
          <w:rFonts w:ascii="Bodo_uzb Cyr" w:hAnsi="Bodo_uzb Cyr" w:cs="Bodo_uzb Cyr"/>
          <w:b w:val="0"/>
          <w:bCs w:val="0"/>
          <w:noProof w:val="0"/>
          <w:lang w:val="ru-RU"/>
        </w:rPr>
        <w:t xml:space="preserve"> Ў</w:t>
      </w:r>
      <w:proofErr w:type="gramStart"/>
      <w:r>
        <w:rPr>
          <w:rFonts w:ascii="Bodo_uzb Cyr" w:hAnsi="Bodo_uzb Cyr" w:cs="Bodo_uzb Cyr"/>
          <w:b w:val="0"/>
          <w:bCs w:val="0"/>
          <w:noProof w:val="0"/>
          <w:lang w:val="ru-RU"/>
        </w:rPr>
        <w:t>з</w:t>
      </w:r>
      <w:proofErr w:type="gramEnd"/>
      <w:r>
        <w:rPr>
          <w:rFonts w:ascii="Bodo_uzb Cyr" w:hAnsi="Bodo_uzb Cyr" w:cs="Bodo_uzb Cyr"/>
          <w:b w:val="0"/>
          <w:bCs w:val="0"/>
          <w:noProof w:val="0"/>
          <w:lang w:val="ru-RU"/>
        </w:rPr>
        <w:t>бекистон ХХ</w:t>
      </w:r>
      <w:r>
        <w:rPr>
          <w:rFonts w:ascii="Bodo_uzb" w:hAnsi="Bodo_uzb" w:cs="Bodo_uzb"/>
          <w:b w:val="0"/>
          <w:bCs w:val="0"/>
          <w:noProof w:val="0"/>
        </w:rPr>
        <w:t>I</w:t>
      </w:r>
      <w:r>
        <w:rPr>
          <w:rFonts w:ascii="Bodo_uzb Cyr" w:hAnsi="Bodo_uzb Cyr" w:cs="Bodo_uzb Cyr"/>
          <w:b w:val="0"/>
          <w:bCs w:val="0"/>
          <w:noProof w:val="0"/>
          <w:lang w:val="ru-RU"/>
        </w:rPr>
        <w:t xml:space="preserve"> аср бўсағасида: хавфсизликка таҳдид, барқарорлик шартлари ва тараққиёт кафолатлари. Т.: Ўзбекистон, 1997</w:t>
      </w:r>
    </w:p>
    <w:p w:rsidR="00530530" w:rsidRDefault="00530530" w:rsidP="00530530">
      <w:pPr>
        <w:pStyle w:val="20"/>
        <w:widowControl w:val="0"/>
        <w:numPr>
          <w:ilvl w:val="0"/>
          <w:numId w:val="2"/>
        </w:numPr>
        <w:tabs>
          <w:tab w:val="num" w:pos="1140"/>
        </w:tabs>
        <w:ind w:left="0" w:firstLine="360"/>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 xml:space="preserve">Ўзбекистонда демократик ўзгаришларни янада чуқурлаштиришни асосий йўналишлари ва Ўзбекистонда фуқаролик </w:t>
      </w:r>
      <w:r>
        <w:rPr>
          <w:rFonts w:ascii="Bodo_uzb Cyr" w:hAnsi="Bodo_uzb Cyr" w:cs="Bodo_uzb Cyr"/>
          <w:b w:val="0"/>
          <w:bCs w:val="0"/>
          <w:lang w:val="ru-RU"/>
        </w:rPr>
        <w:lastRenderedPageBreak/>
        <w:t>жамиятини асосларини шакллантириш. Ўзбекистон Республикаси Президентининг маърузаси. “Халқ сўзи”, 30 август 2002 йил.</w:t>
      </w:r>
    </w:p>
    <w:p w:rsidR="00530530" w:rsidRDefault="00530530" w:rsidP="00530530">
      <w:pPr>
        <w:pStyle w:val="20"/>
        <w:widowControl w:val="0"/>
        <w:numPr>
          <w:ilvl w:val="0"/>
          <w:numId w:val="2"/>
        </w:numPr>
        <w:jc w:val="both"/>
        <w:rPr>
          <w:rFonts w:ascii="Bodo_uzb Cyr" w:hAnsi="Bodo_uzb Cyr" w:cs="Bodo_uzb Cyr"/>
          <w:b w:val="0"/>
          <w:bCs w:val="0"/>
          <w:lang w:val="ru-RU"/>
        </w:rPr>
      </w:pPr>
      <w:r>
        <w:rPr>
          <w:rFonts w:ascii="Bodo_uzb Cyr" w:hAnsi="Bodo_uzb Cyr" w:cs="Bodo_uzb Cyr"/>
          <w:b w:val="0"/>
          <w:bCs w:val="0"/>
          <w:lang w:val="ru-RU"/>
        </w:rPr>
        <w:t>Ишмуҳамедов А.Э. ва бошқалар. Ўзбекистон миллий иқтисодиёти. Т., ТДИУ, 2000.</w:t>
      </w:r>
    </w:p>
    <w:p w:rsidR="00530530" w:rsidRDefault="00530530" w:rsidP="00530530">
      <w:pPr>
        <w:ind w:firstLine="426"/>
        <w:jc w:val="both"/>
        <w:rPr>
          <w:rFonts w:ascii="Bodo_uzb Cyr" w:hAnsi="Bodo_uzb Cyr" w:cs="Bodo_uzb Cyr"/>
          <w:sz w:val="28"/>
          <w:szCs w:val="28"/>
        </w:rPr>
      </w:pPr>
      <w:r>
        <w:rPr>
          <w:rFonts w:ascii="Bodo_uzb Cyr" w:hAnsi="Bodo_uzb Cyr" w:cs="Bodo_uzb Cyr"/>
          <w:sz w:val="28"/>
          <w:szCs w:val="28"/>
        </w:rPr>
        <w:t>4.Ишмуҳамедов А.Э. Иқтисодий хавфсизлик. Ўқув қўлланма. Т.: ТДИУ, 2004</w:t>
      </w:r>
    </w:p>
    <w:p w:rsidR="00530530" w:rsidRDefault="00530530" w:rsidP="00530530">
      <w:pPr>
        <w:ind w:firstLine="426"/>
        <w:jc w:val="both"/>
        <w:rPr>
          <w:rFonts w:ascii="Bodo_uzb" w:hAnsi="Bodo_uzb" w:cs="Bodo_uzb"/>
          <w:sz w:val="28"/>
          <w:szCs w:val="28"/>
        </w:rPr>
      </w:pPr>
      <w:r>
        <w:rPr>
          <w:rFonts w:ascii="Bodo_uzb" w:hAnsi="Bodo_uzb" w:cs="Bodo_uzb"/>
          <w:sz w:val="28"/>
          <w:szCs w:val="28"/>
        </w:rPr>
        <w:t xml:space="preserve">5. </w:t>
      </w:r>
      <w:hyperlink r:id="rId6" w:history="1">
        <w:r>
          <w:rPr>
            <w:rStyle w:val="a5"/>
            <w:rFonts w:ascii="Bodo_uzb" w:hAnsi="Bodo_uzb" w:cs="Bodo_uzb"/>
            <w:sz w:val="28"/>
            <w:szCs w:val="28"/>
            <w:lang w:val="en-US"/>
          </w:rPr>
          <w:t>www</w:t>
        </w:r>
        <w:r>
          <w:rPr>
            <w:rStyle w:val="a5"/>
            <w:rFonts w:ascii="Bodo_uzb" w:hAnsi="Bodo_uzb" w:cs="Bodo_uzb"/>
            <w:sz w:val="28"/>
            <w:szCs w:val="28"/>
          </w:rPr>
          <w:t>.</w:t>
        </w:r>
        <w:r>
          <w:rPr>
            <w:rStyle w:val="a5"/>
            <w:rFonts w:ascii="Bodo_uzb" w:hAnsi="Bodo_uzb" w:cs="Bodo_uzb"/>
            <w:sz w:val="28"/>
            <w:szCs w:val="28"/>
            <w:lang w:val="en-US"/>
          </w:rPr>
          <w:t>dvo</w:t>
        </w:r>
        <w:r>
          <w:rPr>
            <w:rStyle w:val="a5"/>
            <w:rFonts w:ascii="Bodo_uzb" w:hAnsi="Bodo_uzb" w:cs="Bodo_uzb"/>
            <w:sz w:val="28"/>
            <w:szCs w:val="28"/>
          </w:rPr>
          <w:t>.</w:t>
        </w:r>
        <w:r>
          <w:rPr>
            <w:rStyle w:val="a5"/>
            <w:rFonts w:ascii="Bodo_uzb" w:hAnsi="Bodo_uzb" w:cs="Bodo_uzb"/>
            <w:sz w:val="28"/>
            <w:szCs w:val="28"/>
            <w:lang w:val="en-US"/>
          </w:rPr>
          <w:t>ru</w:t>
        </w:r>
      </w:hyperlink>
      <w:r>
        <w:rPr>
          <w:rFonts w:ascii="Bodo_uzb" w:hAnsi="Bodo_uzb" w:cs="Bodo_uzb"/>
          <w:sz w:val="28"/>
          <w:szCs w:val="28"/>
        </w:rPr>
        <w:t>/</w:t>
      </w:r>
      <w:r>
        <w:rPr>
          <w:rFonts w:ascii="Bodo_uzb" w:hAnsi="Bodo_uzb" w:cs="Bodo_uzb"/>
          <w:sz w:val="28"/>
          <w:szCs w:val="28"/>
          <w:lang w:val="en-US"/>
        </w:rPr>
        <w:t>veb</w:t>
      </w:r>
      <w:r>
        <w:rPr>
          <w:rFonts w:ascii="Bodo_uzb" w:hAnsi="Bodo_uzb" w:cs="Bodo_uzb"/>
          <w:sz w:val="28"/>
          <w:szCs w:val="28"/>
        </w:rPr>
        <w:t>/</w:t>
      </w:r>
      <w:r>
        <w:rPr>
          <w:rFonts w:ascii="Bodo_uzb" w:hAnsi="Bodo_uzb" w:cs="Bodo_uzb"/>
          <w:sz w:val="28"/>
          <w:szCs w:val="28"/>
          <w:lang w:val="en-US"/>
        </w:rPr>
        <w:t>stats</w:t>
      </w:r>
      <w:r>
        <w:rPr>
          <w:rFonts w:ascii="Bodo_uzb" w:hAnsi="Bodo_uzb" w:cs="Bodo_uzb"/>
          <w:sz w:val="28"/>
          <w:szCs w:val="28"/>
        </w:rPr>
        <w:t>/</w:t>
      </w:r>
      <w:r>
        <w:rPr>
          <w:rFonts w:ascii="Bodo_uzb" w:hAnsi="Bodo_uzb" w:cs="Bodo_uzb"/>
          <w:sz w:val="28"/>
          <w:szCs w:val="28"/>
          <w:lang w:val="en-US"/>
        </w:rPr>
        <w:t>dz</w:t>
      </w:r>
      <w:r>
        <w:rPr>
          <w:rFonts w:ascii="Bodo_uzb" w:hAnsi="Bodo_uzb" w:cs="Bodo_uzb"/>
          <w:sz w:val="28"/>
          <w:szCs w:val="28"/>
        </w:rPr>
        <w:t>000075.</w:t>
      </w:r>
      <w:r>
        <w:rPr>
          <w:rFonts w:ascii="Bodo_uzb" w:hAnsi="Bodo_uzb" w:cs="Bodo_uzb"/>
          <w:sz w:val="28"/>
          <w:szCs w:val="28"/>
          <w:lang w:val="en-US"/>
        </w:rPr>
        <w:t>html</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3428E"/>
    <w:multiLevelType w:val="multilevel"/>
    <w:tmpl w:val="6C9869A6"/>
    <w:lvl w:ilvl="0">
      <w:start w:val="1"/>
      <w:numFmt w:val="decimal"/>
      <w:lvlText w:val="%1."/>
      <w:lvlJc w:val="left"/>
      <w:pPr>
        <w:tabs>
          <w:tab w:val="num" w:pos="1264"/>
        </w:tabs>
        <w:ind w:left="1264" w:hanging="555"/>
      </w:pPr>
      <w:rPr>
        <w:rFonts w:hint="default"/>
      </w:rPr>
    </w:lvl>
    <w:lvl w:ilvl="1">
      <w:start w:val="3"/>
      <w:numFmt w:val="decimal"/>
      <w:pStyle w:val="a"/>
      <w:isLgl/>
      <w:lvlText w:val="%1.%2."/>
      <w:lvlJc w:val="left"/>
      <w:pPr>
        <w:tabs>
          <w:tab w:val="num" w:pos="1429"/>
        </w:tabs>
        <w:ind w:left="1429" w:hanging="720"/>
      </w:pPr>
      <w:rPr>
        <w:rFonts w:hint="default"/>
      </w:rPr>
    </w:lvl>
    <w:lvl w:ilvl="2">
      <w:start w:val="1"/>
      <w:numFmt w:val="decimal"/>
      <w:pStyle w:val="a"/>
      <w:isLgl/>
      <w:lvlText w:val="%1.%2.%3."/>
      <w:lvlJc w:val="left"/>
      <w:pPr>
        <w:tabs>
          <w:tab w:val="num" w:pos="1789"/>
        </w:tabs>
        <w:ind w:left="1789" w:hanging="1080"/>
      </w:pPr>
      <w:rPr>
        <w:rFonts w:hint="default"/>
      </w:rPr>
    </w:lvl>
    <w:lvl w:ilvl="3">
      <w:start w:val="1"/>
      <w:numFmt w:val="decimal"/>
      <w:pStyle w:val="a"/>
      <w:isLgl/>
      <w:lvlText w:val="%1.%2.%3.%4."/>
      <w:lvlJc w:val="left"/>
      <w:pPr>
        <w:tabs>
          <w:tab w:val="num" w:pos="2149"/>
        </w:tabs>
        <w:ind w:left="2149" w:hanging="1440"/>
      </w:pPr>
      <w:rPr>
        <w:rFonts w:hint="default"/>
      </w:rPr>
    </w:lvl>
    <w:lvl w:ilvl="4">
      <w:start w:val="1"/>
      <w:numFmt w:val="decimal"/>
      <w:pStyle w:val="a"/>
      <w:isLgl/>
      <w:lvlText w:val="%1.%2.%3.%4.%5."/>
      <w:lvlJc w:val="left"/>
      <w:pPr>
        <w:tabs>
          <w:tab w:val="num" w:pos="2509"/>
        </w:tabs>
        <w:ind w:left="2509" w:hanging="1800"/>
      </w:pPr>
      <w:rPr>
        <w:rFonts w:hint="default"/>
      </w:rPr>
    </w:lvl>
    <w:lvl w:ilvl="5">
      <w:start w:val="1"/>
      <w:numFmt w:val="decimal"/>
      <w:pStyle w:val="a"/>
      <w:isLgl/>
      <w:lvlText w:val="%1.%2.%3.%4.%5.%6."/>
      <w:lvlJc w:val="left"/>
      <w:pPr>
        <w:tabs>
          <w:tab w:val="num" w:pos="2509"/>
        </w:tabs>
        <w:ind w:left="2509" w:hanging="1800"/>
      </w:pPr>
      <w:rPr>
        <w:rFonts w:hint="default"/>
      </w:rPr>
    </w:lvl>
    <w:lvl w:ilvl="6">
      <w:start w:val="1"/>
      <w:numFmt w:val="decimal"/>
      <w:pStyle w:val="a"/>
      <w:isLgl/>
      <w:lvlText w:val="%1.%2.%3.%4.%5.%6.%7."/>
      <w:lvlJc w:val="left"/>
      <w:pPr>
        <w:tabs>
          <w:tab w:val="num" w:pos="2869"/>
        </w:tabs>
        <w:ind w:left="2869" w:hanging="2160"/>
      </w:pPr>
      <w:rPr>
        <w:rFonts w:hint="default"/>
      </w:rPr>
    </w:lvl>
    <w:lvl w:ilvl="7">
      <w:start w:val="1"/>
      <w:numFmt w:val="decimal"/>
      <w:pStyle w:val="a"/>
      <w:isLgl/>
      <w:lvlText w:val="%1.%2.%3.%4.%5.%6.%7.%8."/>
      <w:lvlJc w:val="left"/>
      <w:pPr>
        <w:tabs>
          <w:tab w:val="num" w:pos="3229"/>
        </w:tabs>
        <w:ind w:left="3229" w:hanging="2520"/>
      </w:pPr>
      <w:rPr>
        <w:rFonts w:hint="default"/>
      </w:rPr>
    </w:lvl>
    <w:lvl w:ilvl="8">
      <w:start w:val="1"/>
      <w:numFmt w:val="decimal"/>
      <w:pStyle w:val="a"/>
      <w:isLgl/>
      <w:lvlText w:val="%1.%2.%3.%4.%5.%6.%7.%8.%9."/>
      <w:lvlJc w:val="left"/>
      <w:pPr>
        <w:tabs>
          <w:tab w:val="num" w:pos="3589"/>
        </w:tabs>
        <w:ind w:left="3589" w:hanging="2880"/>
      </w:pPr>
      <w:rPr>
        <w:rFonts w:hint="default"/>
      </w:rPr>
    </w:lvl>
  </w:abstractNum>
  <w:abstractNum w:abstractNumId="1">
    <w:nsid w:val="51EC032B"/>
    <w:multiLevelType w:val="multilevel"/>
    <w:tmpl w:val="07965FB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530"/>
    <w:rsid w:val="0053053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530"/>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530530"/>
    <w:pPr>
      <w:keepNext/>
      <w:jc w:val="center"/>
    </w:pPr>
    <w:rPr>
      <w:b/>
      <w:bCs/>
      <w:sz w:val="28"/>
      <w:szCs w:val="28"/>
    </w:rPr>
  </w:style>
  <w:style w:type="paragraph" w:customStyle="1" w:styleId="6">
    <w:name w:val="заголовок 6"/>
    <w:basedOn w:val="a"/>
    <w:next w:val="a"/>
    <w:uiPriority w:val="99"/>
    <w:rsid w:val="00530530"/>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530530"/>
    <w:pPr>
      <w:keepNext/>
      <w:ind w:left="709"/>
      <w:jc w:val="center"/>
    </w:pPr>
    <w:rPr>
      <w:rFonts w:ascii="Bodo_uzb" w:hAnsi="Bodo_uzb" w:cs="Bodo_uzb"/>
      <w:b/>
      <w:bCs/>
      <w:sz w:val="28"/>
      <w:szCs w:val="28"/>
    </w:rPr>
  </w:style>
  <w:style w:type="paragraph" w:styleId="a3">
    <w:name w:val="Body Text"/>
    <w:basedOn w:val="a"/>
    <w:link w:val="a4"/>
    <w:uiPriority w:val="99"/>
    <w:rsid w:val="00530530"/>
    <w:pPr>
      <w:jc w:val="both"/>
    </w:pPr>
    <w:rPr>
      <w:sz w:val="28"/>
      <w:szCs w:val="28"/>
    </w:rPr>
  </w:style>
  <w:style w:type="character" w:customStyle="1" w:styleId="a4">
    <w:name w:val="Основной текст Знак"/>
    <w:basedOn w:val="a0"/>
    <w:link w:val="a3"/>
    <w:uiPriority w:val="99"/>
    <w:rsid w:val="00530530"/>
    <w:rPr>
      <w:rFonts w:ascii="Times New Roman" w:eastAsia="Times New Roman" w:hAnsi="Times New Roman" w:cs="Times New Roman"/>
      <w:sz w:val="28"/>
      <w:szCs w:val="28"/>
      <w:lang w:val="ru-RU" w:eastAsia="ru-RU"/>
    </w:rPr>
  </w:style>
  <w:style w:type="paragraph" w:styleId="20">
    <w:name w:val="Body Text Indent 2"/>
    <w:basedOn w:val="a"/>
    <w:link w:val="21"/>
    <w:uiPriority w:val="99"/>
    <w:rsid w:val="00530530"/>
    <w:pPr>
      <w:ind w:firstLine="720"/>
      <w:jc w:val="center"/>
    </w:pPr>
    <w:rPr>
      <w:rFonts w:ascii="BalticaUzbek" w:hAnsi="BalticaUzbek" w:cs="BalticaUzbek"/>
      <w:b/>
      <w:bCs/>
      <w:noProof/>
      <w:sz w:val="28"/>
      <w:szCs w:val="28"/>
      <w:lang w:val="en-US"/>
    </w:rPr>
  </w:style>
  <w:style w:type="character" w:customStyle="1" w:styleId="21">
    <w:name w:val="Основной текст с отступом 2 Знак"/>
    <w:basedOn w:val="a0"/>
    <w:link w:val="20"/>
    <w:uiPriority w:val="99"/>
    <w:rsid w:val="00530530"/>
    <w:rPr>
      <w:rFonts w:ascii="BalticaUzbek" w:eastAsia="Times New Roman" w:hAnsi="BalticaUzbek" w:cs="BalticaUzbek"/>
      <w:b/>
      <w:bCs/>
      <w:noProof/>
      <w:sz w:val="28"/>
      <w:szCs w:val="28"/>
      <w:lang w:eastAsia="ru-RU"/>
    </w:rPr>
  </w:style>
  <w:style w:type="character" w:styleId="a5">
    <w:name w:val="Hyperlink"/>
    <w:basedOn w:val="a0"/>
    <w:uiPriority w:val="99"/>
    <w:rsid w:val="005305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530"/>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530530"/>
    <w:pPr>
      <w:keepNext/>
      <w:jc w:val="center"/>
    </w:pPr>
    <w:rPr>
      <w:b/>
      <w:bCs/>
      <w:sz w:val="28"/>
      <w:szCs w:val="28"/>
    </w:rPr>
  </w:style>
  <w:style w:type="paragraph" w:customStyle="1" w:styleId="6">
    <w:name w:val="заголовок 6"/>
    <w:basedOn w:val="a"/>
    <w:next w:val="a"/>
    <w:uiPriority w:val="99"/>
    <w:rsid w:val="00530530"/>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530530"/>
    <w:pPr>
      <w:keepNext/>
      <w:ind w:left="709"/>
      <w:jc w:val="center"/>
    </w:pPr>
    <w:rPr>
      <w:rFonts w:ascii="Bodo_uzb" w:hAnsi="Bodo_uzb" w:cs="Bodo_uzb"/>
      <w:b/>
      <w:bCs/>
      <w:sz w:val="28"/>
      <w:szCs w:val="28"/>
    </w:rPr>
  </w:style>
  <w:style w:type="paragraph" w:styleId="a3">
    <w:name w:val="Body Text"/>
    <w:basedOn w:val="a"/>
    <w:link w:val="a4"/>
    <w:uiPriority w:val="99"/>
    <w:rsid w:val="00530530"/>
    <w:pPr>
      <w:jc w:val="both"/>
    </w:pPr>
    <w:rPr>
      <w:sz w:val="28"/>
      <w:szCs w:val="28"/>
    </w:rPr>
  </w:style>
  <w:style w:type="character" w:customStyle="1" w:styleId="a4">
    <w:name w:val="Основной текст Знак"/>
    <w:basedOn w:val="a0"/>
    <w:link w:val="a3"/>
    <w:uiPriority w:val="99"/>
    <w:rsid w:val="00530530"/>
    <w:rPr>
      <w:rFonts w:ascii="Times New Roman" w:eastAsia="Times New Roman" w:hAnsi="Times New Roman" w:cs="Times New Roman"/>
      <w:sz w:val="28"/>
      <w:szCs w:val="28"/>
      <w:lang w:val="ru-RU" w:eastAsia="ru-RU"/>
    </w:rPr>
  </w:style>
  <w:style w:type="paragraph" w:styleId="20">
    <w:name w:val="Body Text Indent 2"/>
    <w:basedOn w:val="a"/>
    <w:link w:val="21"/>
    <w:uiPriority w:val="99"/>
    <w:rsid w:val="00530530"/>
    <w:pPr>
      <w:ind w:firstLine="720"/>
      <w:jc w:val="center"/>
    </w:pPr>
    <w:rPr>
      <w:rFonts w:ascii="BalticaUzbek" w:hAnsi="BalticaUzbek" w:cs="BalticaUzbek"/>
      <w:b/>
      <w:bCs/>
      <w:noProof/>
      <w:sz w:val="28"/>
      <w:szCs w:val="28"/>
      <w:lang w:val="en-US"/>
    </w:rPr>
  </w:style>
  <w:style w:type="character" w:customStyle="1" w:styleId="21">
    <w:name w:val="Основной текст с отступом 2 Знак"/>
    <w:basedOn w:val="a0"/>
    <w:link w:val="20"/>
    <w:uiPriority w:val="99"/>
    <w:rsid w:val="00530530"/>
    <w:rPr>
      <w:rFonts w:ascii="BalticaUzbek" w:eastAsia="Times New Roman" w:hAnsi="BalticaUzbek" w:cs="BalticaUzbek"/>
      <w:b/>
      <w:bCs/>
      <w:noProof/>
      <w:sz w:val="28"/>
      <w:szCs w:val="28"/>
      <w:lang w:eastAsia="ru-RU"/>
    </w:rPr>
  </w:style>
  <w:style w:type="character" w:styleId="a5">
    <w:name w:val="Hyperlink"/>
    <w:basedOn w:val="a0"/>
    <w:uiPriority w:val="99"/>
    <w:rsid w:val="005305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2580</Words>
  <Characters>14708</Characters>
  <Application>Microsoft Office Word</Application>
  <DocSecurity>0</DocSecurity>
  <Lines>122</Lines>
  <Paragraphs>34</Paragraphs>
  <ScaleCrop>false</ScaleCrop>
  <Company>Home</Company>
  <LinksUpToDate>false</LinksUpToDate>
  <CharactersWithSpaces>17254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2012-11-05T05:31:00Z</dcterms:created>
  <dcterms:modified xsi:type="dcterms:W3CDTF">2012-11-05T05:32:00Z</dcterms:modified>
</cp:coreProperties>
</file>